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091F72C4" w:rsidR="00D63849" w:rsidRPr="00350026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67180">
        <w:rPr>
          <w:rFonts w:ascii="GHEA Grapalat" w:hAnsi="GHEA Grapalat"/>
          <w:sz w:val="20"/>
        </w:rPr>
        <w:t xml:space="preserve">             </w:t>
      </w:r>
      <w:proofErr w:type="spellStart"/>
      <w:r w:rsidRPr="00350026">
        <w:rPr>
          <w:rFonts w:ascii="GHEA Grapalat" w:hAnsi="GHEA Grapalat"/>
          <w:sz w:val="20"/>
        </w:rPr>
        <w:t>Степанаванская</w:t>
      </w:r>
      <w:proofErr w:type="spellEnd"/>
      <w:r w:rsidRPr="00350026">
        <w:rPr>
          <w:rFonts w:ascii="GHEA Grapalat" w:hAnsi="GHEA Grapalat"/>
          <w:sz w:val="20"/>
        </w:rPr>
        <w:t xml:space="preserve"> мэрия, </w:t>
      </w:r>
      <w:proofErr w:type="spellStart"/>
      <w:r w:rsidRPr="00350026">
        <w:rPr>
          <w:rFonts w:ascii="GHEA Grapalat" w:hAnsi="GHEA Grapalat"/>
          <w:sz w:val="20"/>
        </w:rPr>
        <w:t>Лорийской</w:t>
      </w:r>
      <w:proofErr w:type="spellEnd"/>
      <w:r w:rsidRPr="00350026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967187" w:rsidRPr="00350026">
        <w:rPr>
          <w:rFonts w:ascii="GHEA Grapalat" w:hAnsi="GHEA Grapalat" w:cs="Sylfaen"/>
          <w:sz w:val="20"/>
          <w:lang w:val="af-ZA"/>
        </w:rPr>
        <w:t>ՀՀ-ԼՄՍՀ-ՄԱԱՊՁԲ-2</w:t>
      </w:r>
      <w:r w:rsidR="00367180" w:rsidRPr="00350026">
        <w:rPr>
          <w:rFonts w:ascii="GHEA Grapalat" w:hAnsi="GHEA Grapalat" w:cs="Sylfaen"/>
          <w:sz w:val="20"/>
        </w:rPr>
        <w:t>4</w:t>
      </w:r>
      <w:r w:rsidR="00967187" w:rsidRPr="00350026">
        <w:rPr>
          <w:rFonts w:ascii="GHEA Grapalat" w:hAnsi="GHEA Grapalat" w:cs="Sylfaen"/>
          <w:sz w:val="20"/>
          <w:lang w:val="af-ZA"/>
        </w:rPr>
        <w:t>/</w:t>
      </w:r>
      <w:r w:rsidR="003759A3" w:rsidRPr="00350026">
        <w:rPr>
          <w:rFonts w:ascii="GHEA Grapalat" w:hAnsi="GHEA Grapalat" w:cs="Sylfaen"/>
          <w:sz w:val="20"/>
        </w:rPr>
        <w:t>1</w:t>
      </w:r>
      <w:r w:rsidR="00350026" w:rsidRPr="00350026">
        <w:rPr>
          <w:rFonts w:ascii="GHEA Grapalat" w:hAnsi="GHEA Grapalat" w:cs="Sylfaen"/>
          <w:sz w:val="20"/>
          <w:lang w:val="hy-AM"/>
        </w:rPr>
        <w:t>2</w:t>
      </w:r>
      <w:r w:rsidRPr="00350026">
        <w:rPr>
          <w:rFonts w:ascii="GHEA Grapalat" w:hAnsi="GHEA Grapalat"/>
          <w:sz w:val="20"/>
        </w:rPr>
        <w:t>, заключенном  202</w:t>
      </w:r>
      <w:r w:rsidR="00367180" w:rsidRPr="00350026">
        <w:rPr>
          <w:rFonts w:ascii="GHEA Grapalat" w:hAnsi="GHEA Grapalat"/>
          <w:sz w:val="20"/>
        </w:rPr>
        <w:t>4</w:t>
      </w:r>
      <w:r w:rsidRPr="00350026">
        <w:rPr>
          <w:rFonts w:ascii="GHEA Grapalat" w:hAnsi="GHEA Grapalat"/>
          <w:sz w:val="20"/>
        </w:rPr>
        <w:t xml:space="preserve"> года </w:t>
      </w:r>
      <w:r w:rsidR="00350026" w:rsidRPr="00350026">
        <w:rPr>
          <w:rFonts w:ascii="GHEA Grapalat" w:hAnsi="GHEA Grapalat"/>
          <w:sz w:val="20"/>
        </w:rPr>
        <w:t>16</w:t>
      </w:r>
      <w:r w:rsidRPr="00350026">
        <w:rPr>
          <w:rFonts w:ascii="GHEA Grapalat" w:hAnsi="GHEA Grapalat"/>
          <w:sz w:val="20"/>
        </w:rPr>
        <w:t xml:space="preserve"> </w:t>
      </w:r>
      <w:r w:rsidR="00350026" w:rsidRPr="00350026">
        <w:rPr>
          <w:rFonts w:ascii="GHEA Grapalat" w:hAnsi="GHEA Grapalat"/>
          <w:sz w:val="20"/>
        </w:rPr>
        <w:t>декабря</w:t>
      </w:r>
      <w:r w:rsidR="00D64096" w:rsidRPr="00350026">
        <w:rPr>
          <w:rFonts w:ascii="GHEA Grapalat" w:hAnsi="GHEA Grapalat"/>
          <w:sz w:val="20"/>
        </w:rPr>
        <w:t xml:space="preserve"> </w:t>
      </w:r>
      <w:r w:rsidRPr="00350026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967187" w:rsidRPr="00350026">
        <w:rPr>
          <w:rFonts w:ascii="GHEA Grapalat" w:hAnsi="GHEA Grapalat" w:cs="Sylfaen"/>
          <w:sz w:val="20"/>
          <w:lang w:val="af-ZA"/>
        </w:rPr>
        <w:t>ՀՀ-ԼՄՍՀ-ՄԱԱՊՁԲ-2</w:t>
      </w:r>
      <w:r w:rsidR="00367180" w:rsidRPr="00350026">
        <w:rPr>
          <w:rFonts w:ascii="GHEA Grapalat" w:hAnsi="GHEA Grapalat" w:cs="Sylfaen"/>
          <w:sz w:val="20"/>
        </w:rPr>
        <w:t>4</w:t>
      </w:r>
      <w:r w:rsidR="00967187" w:rsidRPr="00350026">
        <w:rPr>
          <w:rFonts w:ascii="GHEA Grapalat" w:hAnsi="GHEA Grapalat" w:cs="Sylfaen"/>
          <w:sz w:val="20"/>
          <w:lang w:val="af-ZA"/>
        </w:rPr>
        <w:t>/</w:t>
      </w:r>
      <w:r w:rsidR="003759A3" w:rsidRPr="00350026">
        <w:rPr>
          <w:rFonts w:ascii="GHEA Grapalat" w:hAnsi="GHEA Grapalat" w:cs="Sylfaen"/>
          <w:sz w:val="20"/>
        </w:rPr>
        <w:t>1</w:t>
      </w:r>
      <w:r w:rsidR="00350026" w:rsidRPr="00350026">
        <w:rPr>
          <w:rFonts w:ascii="GHEA Grapalat" w:hAnsi="GHEA Grapalat" w:cs="Sylfaen"/>
          <w:sz w:val="20"/>
          <w:lang w:val="hy-AM"/>
        </w:rPr>
        <w:t>2</w:t>
      </w:r>
      <w:r w:rsidRPr="00350026">
        <w:rPr>
          <w:rFonts w:ascii="GHEA Grapalat" w:hAnsi="GHEA Grapalat"/>
          <w:sz w:val="20"/>
        </w:rPr>
        <w:t>, орг</w:t>
      </w:r>
      <w:r w:rsidR="00934165" w:rsidRPr="00350026">
        <w:rPr>
          <w:rFonts w:ascii="GHEA Grapalat" w:hAnsi="GHEA Grapalat"/>
          <w:sz w:val="20"/>
        </w:rPr>
        <w:t>анизованной с целью приобретение</w:t>
      </w:r>
      <w:r w:rsidRPr="00350026">
        <w:rPr>
          <w:rFonts w:ascii="GHEA Grapalat" w:hAnsi="GHEA Grapalat"/>
          <w:spacing w:val="6"/>
          <w:sz w:val="20"/>
        </w:rPr>
        <w:t xml:space="preserve"> </w:t>
      </w:r>
      <w:r w:rsidR="00350026" w:rsidRPr="00350026">
        <w:rPr>
          <w:rFonts w:ascii="GHEA Grapalat" w:hAnsi="GHEA Grapalat"/>
          <w:color w:val="000000"/>
          <w:sz w:val="20"/>
          <w:lang w:val="af-ZA"/>
        </w:rPr>
        <w:t>офисной мебели</w:t>
      </w:r>
      <w:r w:rsidR="00967187" w:rsidRPr="00350026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350026">
        <w:rPr>
          <w:rFonts w:ascii="GHEA Grapalat" w:hAnsi="GHEA Grapalat"/>
          <w:sz w:val="20"/>
        </w:rPr>
        <w:t>для своих нужд:</w:t>
      </w:r>
    </w:p>
    <w:p w14:paraId="56D04D4A" w14:textId="603C17FF" w:rsidR="00D63849" w:rsidRPr="00350026" w:rsidRDefault="00350026" w:rsidP="00350026">
      <w:pPr>
        <w:tabs>
          <w:tab w:val="left" w:pos="3410"/>
        </w:tabs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350026">
        <w:rPr>
          <w:rFonts w:ascii="GHEA Grapalat" w:hAnsi="GHEA Grapalat" w:cs="Sylfaen"/>
          <w:sz w:val="20"/>
        </w:rPr>
        <w:tab/>
      </w:r>
    </w:p>
    <w:p w14:paraId="1031E2E8" w14:textId="77777777" w:rsidR="00D63849" w:rsidRPr="00A71856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281"/>
        <w:gridCol w:w="1988"/>
        <w:gridCol w:w="12"/>
      </w:tblGrid>
      <w:tr w:rsidR="00D63849" w:rsidRPr="00A71856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A71856" w14:paraId="6AB4611F" w14:textId="77777777" w:rsidTr="007E0B2A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A71856" w14:paraId="55E41BF3" w14:textId="77777777" w:rsidTr="007E0B2A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367180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67180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A71856" w14:paraId="0F746CEF" w14:textId="77777777" w:rsidTr="007E0B2A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881328" w:rsidRPr="003F60BC" w14:paraId="6DF339D0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881328" w:rsidRPr="00DB318C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3A8EA17D" w:rsidR="00881328" w:rsidRPr="007D7A3C" w:rsidRDefault="00881328" w:rsidP="001301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60BC">
              <w:rPr>
                <w:rFonts w:ascii="GHEA Grapalat" w:hAnsi="GHEA Grapalat" w:hint="eastAsia"/>
                <w:sz w:val="16"/>
                <w:szCs w:val="16"/>
              </w:rPr>
              <w:t>Шкаф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FABA" w14:textId="3FDE7569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60BC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00097E30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72C6CD24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010447A4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300000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6BFEEADF" w:rsidR="00881328" w:rsidRPr="004F667B" w:rsidRDefault="00881328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300000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08FFB222" w:rsidR="00881328" w:rsidRPr="00DB318C" w:rsidRDefault="00881328" w:rsidP="00841A38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изготовлен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из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ламината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Размеры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55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высота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10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Верхняя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часть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3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полки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Предусмотрены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элегантные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клапаны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ключами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.: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Цвет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согласовать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конструкцию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заказчиком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Поставляемый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новым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неиспользованным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Поставщик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осуществляет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отгрузку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свой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счет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Гарантийный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срок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составляет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365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календарных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дней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со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дня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получения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покупателем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7439DBE3" w:rsidR="00881328" w:rsidRPr="00DB318C" w:rsidRDefault="00881328" w:rsidP="00841A38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изготовлен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из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ламината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Размеры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55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высота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10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Верхняя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часть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3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полки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Предусмотрены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элегантные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клапаны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ключами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.: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Цвет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согласовать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конструкцию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заказчиком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Поставляемый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новым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неиспользованным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Поставщик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осуществляет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отгрузку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свой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счет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Гарантийный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срок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составляет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365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календарных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дней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со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дня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получения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товара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881328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покупателем</w:t>
            </w:r>
            <w:r w:rsidRPr="00881328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</w:p>
        </w:tc>
      </w:tr>
      <w:tr w:rsidR="00881328" w:rsidRPr="003F60BC" w14:paraId="6D8432F0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22294" w14:textId="170FA546" w:rsidR="00881328" w:rsidRPr="003F60BC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58D5C" w14:textId="314288E1" w:rsidR="00881328" w:rsidRDefault="00881328" w:rsidP="0013011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3F60BC">
              <w:rPr>
                <w:rFonts w:ascii="GHEA Grapalat" w:hAnsi="GHEA Grapalat" w:hint="eastAsia"/>
                <w:sz w:val="18"/>
                <w:szCs w:val="18"/>
                <w:lang w:val="hy-AM"/>
              </w:rPr>
              <w:t>Стул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CFD87" w14:textId="6F51D767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F60BC">
              <w:rPr>
                <w:rFonts w:ascii="GHEA Grapalat" w:hAnsi="GHEA Grapalat" w:cs="Calibri" w:hint="eastAsia"/>
                <w:sz w:val="18"/>
                <w:szCs w:val="18"/>
                <w:lang w:val="hy-AM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70E97" w14:textId="5BA3C8F6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79C16" w14:textId="35616FFE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BBAC2" w14:textId="761228F4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195000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851E3" w14:textId="31BA15FF" w:rsidR="00881328" w:rsidRDefault="00881328" w:rsidP="00907ED5">
            <w:pPr>
              <w:pStyle w:val="a6"/>
              <w:jc w:val="center"/>
              <w:rPr>
                <w:rFonts w:ascii="GHEA Grapalat" w:hAnsi="GHEA Grapalat" w:cs="Calibri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195000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CE1A1" w14:textId="77777777" w:rsidR="00881328" w:rsidRPr="00881328" w:rsidRDefault="00881328" w:rsidP="00881328">
            <w:pPr>
              <w:jc w:val="center"/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Кресло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колесиках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качественный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механизм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регулировка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высоты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угла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наклона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сиденье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мягкого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прочного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(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сетка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),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каркас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металлический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пластиковый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(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серого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черного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цвета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).</w:t>
            </w:r>
          </w:p>
          <w:p w14:paraId="4DBA27CA" w14:textId="6AD8A8DD" w:rsidR="00881328" w:rsidRPr="003F60BC" w:rsidRDefault="00881328" w:rsidP="0088132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транспортировку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обращение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покупателем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4CA45" w14:textId="77777777" w:rsidR="00881328" w:rsidRPr="00881328" w:rsidRDefault="00881328" w:rsidP="00557C2C">
            <w:pPr>
              <w:jc w:val="center"/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Кресло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колесиках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качественный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механизм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регулировка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высоты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угла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наклона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сиденье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мягкого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прочного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(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сетка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),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каркас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металлический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пластиковый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(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серого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черного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цвета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).</w:t>
            </w:r>
          </w:p>
          <w:p w14:paraId="79953E4E" w14:textId="22F09AC6" w:rsidR="00881328" w:rsidRPr="003F60BC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транспортировку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обращение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покупателем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.</w:t>
            </w:r>
          </w:p>
        </w:tc>
      </w:tr>
      <w:tr w:rsidR="00881328" w:rsidRPr="00CF722C" w14:paraId="164E643F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52BDB" w14:textId="4E442DD2" w:rsidR="00881328" w:rsidRPr="003F60BC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060F3" w14:textId="52015F11" w:rsidR="00881328" w:rsidRDefault="00881328" w:rsidP="0013011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3F60BC">
              <w:rPr>
                <w:rFonts w:ascii="GHEA Grapalat" w:hAnsi="GHEA Grapalat" w:hint="eastAsia"/>
                <w:sz w:val="18"/>
                <w:szCs w:val="18"/>
                <w:lang w:val="hy-AM"/>
              </w:rPr>
              <w:t>Стул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435CC" w14:textId="5214DD24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F60BC">
              <w:rPr>
                <w:rFonts w:ascii="GHEA Grapalat" w:hAnsi="GHEA Grapalat" w:cs="Calibri" w:hint="eastAsia"/>
                <w:sz w:val="18"/>
                <w:szCs w:val="18"/>
                <w:lang w:val="hy-AM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0C61F" w14:textId="369FF434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D8C91" w14:textId="316834E0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699DF" w14:textId="05C141E1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100000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A0250" w14:textId="620919AC" w:rsidR="00881328" w:rsidRDefault="00881328" w:rsidP="00907ED5">
            <w:pPr>
              <w:pStyle w:val="a6"/>
              <w:jc w:val="center"/>
              <w:rPr>
                <w:rFonts w:ascii="GHEA Grapalat" w:hAnsi="GHEA Grapalat" w:cs="Calibri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100000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78C1C" w14:textId="10B7187D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Подвижное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кресло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пяти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колесах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соединенных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между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собой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металлической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крестовиной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регулируемым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обиты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высококачественной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тканью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толщиной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50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более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55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пластиковые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ручные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костыли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общие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регулируется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доставку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C7DE" w14:textId="3F269B8D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Подвижное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кресло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пяти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колесах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соединенных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между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собой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металлической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крестовиной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регулируемым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обиты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высококачественной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тканью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толщиной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50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более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55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пластиковые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ручные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костыли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общие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регулируется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доставку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</w:tr>
      <w:tr w:rsidR="00881328" w:rsidRPr="003F60BC" w14:paraId="2529F2DC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B8E30" w14:textId="289E9E64" w:rsidR="00881328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A864D" w14:textId="77070789" w:rsidR="00881328" w:rsidRDefault="00881328" w:rsidP="0013011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3F60BC">
              <w:rPr>
                <w:rFonts w:ascii="GHEA Grapalat" w:hAnsi="GHEA Grapalat" w:hint="eastAsia"/>
                <w:sz w:val="18"/>
                <w:szCs w:val="18"/>
                <w:lang w:val="hy-AM"/>
              </w:rPr>
              <w:t>Стул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F2105" w14:textId="295B7D9B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F60BC">
              <w:rPr>
                <w:rFonts w:ascii="GHEA Grapalat" w:hAnsi="GHEA Grapalat" w:cs="Calibri" w:hint="eastAsia"/>
                <w:sz w:val="18"/>
                <w:szCs w:val="18"/>
                <w:lang w:val="hy-AM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2AFFA" w14:textId="3335D920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610FE" w14:textId="33D7699B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6ADD3" w14:textId="69FB3600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150000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7516B" w14:textId="65537DE8" w:rsidR="00881328" w:rsidRDefault="00881328" w:rsidP="00907ED5">
            <w:pPr>
              <w:pStyle w:val="a6"/>
              <w:jc w:val="center"/>
              <w:rPr>
                <w:rFonts w:ascii="GHEA Grapalat" w:hAnsi="GHEA Grapalat" w:cs="Calibri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150000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4093" w14:textId="01585781" w:rsidR="00881328" w:rsidRPr="003F60BC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Неподвижный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стул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металлическим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каркасом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мягкого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пенопласта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толщиной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2,5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пластиковыми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чехлами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земли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верха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минимум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82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минимум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: 46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глубина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42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34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53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Параметры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каркаса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: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Овальная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труба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: 30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15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толщина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металлической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стенки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: 1,6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Внешний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вид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качество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изделия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согласовываются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заказчиком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lastRenderedPageBreak/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транспортировку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обращение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покупателем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24EB" w14:textId="3ACFEBD9" w:rsidR="00881328" w:rsidRPr="003F60BC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lastRenderedPageBreak/>
              <w:t>Неподвижный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стул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металлическим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каркасом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мягкого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пенопласта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толщиной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2,5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пластиковыми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чехлами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земли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верха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минимум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82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минимум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: 46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глубина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42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34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53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Параметры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каркаса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: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Овальная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труба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: 30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15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толщина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металлической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стенки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: 1,6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Внешний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вид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качество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изделия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lastRenderedPageBreak/>
              <w:t>согласовываются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заказчиком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транспортировку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обращение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  <w:lang w:val="hy-AM"/>
              </w:rPr>
              <w:t>покупателем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>.</w:t>
            </w:r>
          </w:p>
        </w:tc>
      </w:tr>
      <w:tr w:rsidR="00881328" w:rsidRPr="00CF722C" w14:paraId="2A80B0A6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1DCED" w14:textId="682F38A5" w:rsidR="00881328" w:rsidRPr="003F60BC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5729F" w14:textId="5B832458" w:rsidR="00881328" w:rsidRDefault="00881328" w:rsidP="0013011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3F60BC">
              <w:rPr>
                <w:rFonts w:ascii="GHEA Grapalat" w:hAnsi="GHEA Grapalat" w:hint="eastAsia"/>
                <w:sz w:val="18"/>
                <w:szCs w:val="18"/>
                <w:lang w:val="hy-AM"/>
              </w:rPr>
              <w:t>Стул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B27C8" w14:textId="35D696D6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F60BC">
              <w:rPr>
                <w:rFonts w:ascii="GHEA Grapalat" w:hAnsi="GHEA Grapalat" w:cs="Calibri" w:hint="eastAsia"/>
                <w:sz w:val="18"/>
                <w:szCs w:val="18"/>
                <w:lang w:val="hy-AM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224AF" w14:textId="6B20F678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61F51" w14:textId="6A9C38C0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C6D26" w14:textId="063A11F8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72000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41510" w14:textId="7CD00000" w:rsidR="00881328" w:rsidRDefault="00881328" w:rsidP="00907ED5">
            <w:pPr>
              <w:pStyle w:val="a6"/>
              <w:jc w:val="center"/>
              <w:rPr>
                <w:rFonts w:ascii="GHEA Grapalat" w:hAnsi="GHEA Grapalat" w:cs="Calibri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72000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8BA84" w14:textId="473AEE02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стула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860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530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глубина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560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450-500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360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480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глубина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430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максимальная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нагрузка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120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кг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обивка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черная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ткань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Основание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стул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сделан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железа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костыль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spell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мягкие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оставленный</w:t>
            </w:r>
            <w:proofErr w:type="spell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транспортировку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погрузочно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-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разгрузочные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работы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Покупателем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лиент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81A2A" w14:textId="3AB8B11F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стула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860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530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глубина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560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450-500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спинки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360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480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глубина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430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максимальная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нагрузка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120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кг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обивка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: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черная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ткань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Основание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стул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сделан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из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железа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сиденье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костыль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spell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мягкие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оставленный</w:t>
            </w:r>
            <w:proofErr w:type="spell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транспортировку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погрузочно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-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разгрузочные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работы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момента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Покупателем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лиент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</w:tr>
      <w:tr w:rsidR="00881328" w:rsidRPr="00CF722C" w14:paraId="13E345F1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D84EC" w14:textId="769CF55E" w:rsidR="00881328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12952" w14:textId="69E2A558" w:rsidR="00881328" w:rsidRDefault="00881328" w:rsidP="0013011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3F60BC">
              <w:rPr>
                <w:rFonts w:ascii="GHEA Grapalat" w:hAnsi="GHEA Grapalat" w:hint="eastAsia"/>
                <w:color w:val="000000"/>
                <w:sz w:val="20"/>
              </w:rPr>
              <w:t>Стол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B3BF5" w14:textId="7C53310E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F60BC">
              <w:rPr>
                <w:rFonts w:ascii="GHEA Grapalat" w:hAnsi="GHEA Grapalat" w:cs="Calibri" w:hint="eastAsia"/>
                <w:sz w:val="18"/>
                <w:szCs w:val="18"/>
                <w:lang w:val="hy-AM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7E193" w14:textId="15EE6C91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58764" w14:textId="76C7B217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7C9A5" w14:textId="66081E21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80000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F68E7" w14:textId="6078C8E7" w:rsidR="00881328" w:rsidRDefault="00881328" w:rsidP="00907ED5">
            <w:pPr>
              <w:pStyle w:val="a6"/>
              <w:jc w:val="center"/>
              <w:rPr>
                <w:rFonts w:ascii="GHEA Grapalat" w:hAnsi="GHEA Grapalat" w:cs="Calibri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80000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834F8" w14:textId="1EED43B5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Ламинат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2,8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более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2,2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длина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140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другой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стороны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вакуумными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выдвижными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полками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которых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металлические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ручки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числе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длина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фасада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120.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Согласовать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цвет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дизайн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заказчиком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доставку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погрузочно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-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разгрузочные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работы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лиент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D9C5" w14:textId="0C0D291B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Ламинат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2,8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более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2,2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длина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140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другой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стороны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вакуумными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выдвижными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полками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которых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металлические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ручки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числе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длина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фасада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120.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60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Согласовать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цвет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дизайн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заказчиком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доставку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погрузочно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-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разгрузочные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работы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лиент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</w:tr>
      <w:tr w:rsidR="00881328" w:rsidRPr="00CF722C" w14:paraId="13FCD6D7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60849" w14:textId="7E7E18C5" w:rsidR="00881328" w:rsidRDefault="00881328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8BF19" w14:textId="028CAD22" w:rsidR="00881328" w:rsidRDefault="00881328" w:rsidP="0013011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3F60BC">
              <w:rPr>
                <w:rFonts w:ascii="GHEA Grapalat" w:hAnsi="GHEA Grapalat" w:hint="eastAsia"/>
                <w:sz w:val="18"/>
                <w:szCs w:val="18"/>
                <w:lang w:val="hy-AM"/>
              </w:rPr>
              <w:t>Стол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7EF2F" w14:textId="7AC4599F" w:rsidR="00881328" w:rsidRPr="004F667B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F60BC">
              <w:rPr>
                <w:rFonts w:ascii="GHEA Grapalat" w:hAnsi="GHEA Grapalat" w:cs="Calibri" w:hint="eastAsia"/>
                <w:sz w:val="18"/>
                <w:szCs w:val="18"/>
                <w:lang w:val="hy-AM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FB464" w14:textId="1CD0C588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43C2" w14:textId="1036B578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C44BE" w14:textId="1DDC85E0" w:rsidR="00881328" w:rsidRDefault="00881328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5E9A5" w14:textId="3008AE94" w:rsidR="00881328" w:rsidRDefault="00881328" w:rsidP="00907ED5">
            <w:pPr>
              <w:pStyle w:val="a6"/>
              <w:jc w:val="center"/>
              <w:rPr>
                <w:rFonts w:ascii="GHEA Grapalat" w:hAnsi="GHEA Grapalat" w:cs="Calibri"/>
              </w:rPr>
            </w:pPr>
            <w:r w:rsidRPr="00251240">
              <w:rPr>
                <w:rFonts w:ascii="GHEA Grapalat" w:hAnsi="GHEA Grapalat" w:cs="Calibri"/>
                <w:sz w:val="18"/>
                <w:szCs w:val="18"/>
              </w:rPr>
              <w:t>60000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11065" w14:textId="24277B1A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Ламинат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2,8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более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2,2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длина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140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другой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стороны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вакуумными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выдвижными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полками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которых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металлические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ручки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числе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разгрузка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осуществляется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покупателем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EC808" w14:textId="329145A4" w:rsidR="00881328" w:rsidRPr="00841A38" w:rsidRDefault="00881328" w:rsidP="00841A38">
            <w:pPr>
              <w:jc w:val="center"/>
              <w:rPr>
                <w:rFonts w:ascii="GHEA Grapalat" w:hAnsi="GHEA Grapalat" w:hint="eastAsia"/>
                <w:bCs/>
                <w:iCs/>
                <w:sz w:val="10"/>
                <w:szCs w:val="10"/>
              </w:rPr>
            </w:pP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Ламинат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менее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2,8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более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2,2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края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длина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стола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140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ширина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высота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75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другой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стороны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вакуумными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выдвижными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полками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которых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металлические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ручки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в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числе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профилированные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Поставляемый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proofErr w:type="gramStart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  <w:proofErr w:type="gramEnd"/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proofErr w:type="gramStart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</w:t>
            </w:r>
            <w:proofErr w:type="gramEnd"/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олжен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быть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новым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,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неиспользованным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разгрузка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осуществляется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Поставщиком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за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свой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счет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.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Гарантийный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срок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на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составляет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365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календарных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дней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со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дня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получения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товара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 xml:space="preserve"> </w:t>
            </w:r>
            <w:r w:rsidRPr="00881328">
              <w:rPr>
                <w:rFonts w:ascii="GHEA Grapalat" w:hAnsi="GHEA Grapalat" w:hint="eastAsia"/>
                <w:bCs/>
                <w:iCs/>
                <w:sz w:val="10"/>
                <w:szCs w:val="10"/>
              </w:rPr>
              <w:t>покупателем</w:t>
            </w:r>
            <w:r w:rsidRPr="00881328">
              <w:rPr>
                <w:rFonts w:ascii="GHEA Grapalat" w:hAnsi="GHEA Grapalat"/>
                <w:bCs/>
                <w:iCs/>
                <w:sz w:val="10"/>
                <w:szCs w:val="10"/>
              </w:rPr>
              <w:t>.</w:t>
            </w:r>
          </w:p>
        </w:tc>
      </w:tr>
      <w:tr w:rsidR="00D63849" w:rsidRPr="0083380B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83380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D63849" w:rsidRPr="00A71856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2008C8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008C8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  <w:proofErr w:type="spellEnd"/>
          </w:p>
        </w:tc>
        <w:tc>
          <w:tcPr>
            <w:tcW w:w="69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2008C8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08C8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2008C8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A71856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A7185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097D4543" w:rsidR="00D63849" w:rsidRPr="00BA1BC6" w:rsidRDefault="009B1F59" w:rsidP="009B1F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BA1BC6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AC7D87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BA1BC6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BA1BC6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BA1BC6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A71856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proofErr w:type="spellStart"/>
            <w:r w:rsidRPr="00BA1BC6">
              <w:rPr>
                <w:rFonts w:ascii="GHEA Grapalat" w:hAnsi="GHEA Grapalat"/>
                <w:b/>
                <w:sz w:val="14"/>
                <w:szCs w:val="14"/>
              </w:rPr>
              <w:t>включаяцену</w:t>
            </w:r>
            <w:proofErr w:type="spellEnd"/>
            <w:r w:rsidRPr="00BA1B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A1BC6">
              <w:rPr>
                <w:rFonts w:ascii="GHEA Grapalat" w:hAnsi="GHEA Grapalat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Pr="00BA1BC6">
              <w:rPr>
                <w:rFonts w:ascii="GHEA Grapalat" w:hAnsi="GHEA Grapalat"/>
                <w:b/>
                <w:sz w:val="14"/>
                <w:szCs w:val="14"/>
              </w:rPr>
              <w:t xml:space="preserve"> /  </w:t>
            </w:r>
            <w:proofErr w:type="spellStart"/>
            <w:r w:rsidRPr="00BA1BC6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BA1BC6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A71856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A71856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4EEF488E" w:rsidR="00D63849" w:rsidRPr="00194EEF" w:rsidRDefault="000D71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217905">
              <w:rPr>
                <w:rFonts w:ascii="GHEA Grapalat" w:hAnsi="GHEA Grapalat"/>
                <w:b/>
                <w:sz w:val="14"/>
                <w:szCs w:val="14"/>
              </w:rPr>
              <w:t>1-7</w:t>
            </w:r>
          </w:p>
        </w:tc>
        <w:tc>
          <w:tcPr>
            <w:tcW w:w="96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0BB3A78A" w:rsidR="00D63849" w:rsidRPr="00194EEF" w:rsidRDefault="00EA3EA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194EEF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D95186" w:rsidRPr="00D9518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исной мебели</w:t>
            </w:r>
            <w:r w:rsidRPr="00D951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194EEF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194EEF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F926F0" w:rsidRPr="00A71856" w14:paraId="69C763A4" w14:textId="77777777" w:rsidTr="0069033F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4C70B" w14:textId="4CBF4A06" w:rsidR="00F926F0" w:rsidRDefault="00F926F0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-7</w:t>
            </w:r>
          </w:p>
          <w:p w14:paraId="139F1670" w14:textId="29B2160D" w:rsidR="00F926F0" w:rsidRPr="00194EEF" w:rsidRDefault="00F926F0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574A0D5B" w:rsidR="00F926F0" w:rsidRPr="00217905" w:rsidRDefault="00F926F0" w:rsidP="00411E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7905">
              <w:rPr>
                <w:rFonts w:ascii="GHEA Grapalat" w:hAnsi="GHEA Grapalat"/>
                <w:sz w:val="14"/>
                <w:szCs w:val="14"/>
              </w:rPr>
              <w:t xml:space="preserve">ИП </w:t>
            </w:r>
            <w:proofErr w:type="spellStart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>Владимир</w:t>
            </w:r>
            <w:proofErr w:type="spellEnd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>Мшецян</w:t>
            </w:r>
            <w:proofErr w:type="spellEnd"/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14:paraId="1CDB51F7" w14:textId="54479288" w:rsidR="00F926F0" w:rsidRPr="00675997" w:rsidRDefault="00F926F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E64B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957000</w:t>
            </w:r>
          </w:p>
        </w:tc>
        <w:tc>
          <w:tcPr>
            <w:tcW w:w="2148" w:type="dxa"/>
            <w:gridSpan w:val="9"/>
            <w:shd w:val="clear" w:color="auto" w:fill="auto"/>
            <w:vAlign w:val="center"/>
          </w:tcPr>
          <w:p w14:paraId="58CD3D60" w14:textId="77777777" w:rsidR="00F926F0" w:rsidRPr="001E64B1" w:rsidRDefault="00F926F0" w:rsidP="00557C2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E64B1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14:paraId="24E4215C" w14:textId="3829842B" w:rsidR="00F926F0" w:rsidRPr="007C049D" w:rsidRDefault="00F926F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5EE09BD7" w14:textId="453EFFD2" w:rsidR="00F926F0" w:rsidRPr="007C049D" w:rsidRDefault="00F926F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E64B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957000</w:t>
            </w:r>
          </w:p>
        </w:tc>
      </w:tr>
      <w:tr w:rsidR="00D63849" w:rsidRPr="00A71856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A71856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63849" w:rsidRPr="00A71856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 xml:space="preserve">Соответствиетехническиххарактеристикпредлагаемогопредметазакупкитребованиям, </w:t>
            </w:r>
            <w:proofErr w:type="spellStart"/>
            <w:r w:rsidRPr="00194EEF">
              <w:rPr>
                <w:rFonts w:ascii="GHEA Grapalat" w:hAnsi="GHEA Grapalat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194EEF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A71856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94EEF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A71856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A71856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7F5F8263" w:rsidR="00D63849" w:rsidRPr="006E341F" w:rsidRDefault="00F926F0" w:rsidP="00D16A1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13.12</w:t>
            </w:r>
            <w:r w:rsidR="00D16A14" w:rsidRPr="00281E42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D16A14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D16A14" w:rsidRPr="00281E42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6E341F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A71856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6E341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A71856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09DF8CD5" w:rsidR="00D63849" w:rsidRPr="006E341F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926F0">
              <w:rPr>
                <w:rFonts w:ascii="GHEA Grapalat" w:hAnsi="GHEA Grapalat" w:cs="Sylfaen"/>
                <w:sz w:val="14"/>
                <w:szCs w:val="14"/>
              </w:rPr>
              <w:t>13.12</w:t>
            </w:r>
            <w:r w:rsidR="00D16A14" w:rsidRPr="00281E42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D16A14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D16A14" w:rsidRPr="00281E42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14:paraId="4CA3455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A71856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5D3F893D" w:rsidR="00CA307E" w:rsidRPr="006E341F" w:rsidRDefault="00F926F0" w:rsidP="000E2CC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16.12</w:t>
            </w:r>
            <w:r w:rsidR="002C2942" w:rsidRPr="00281E42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2C2942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2C2942" w:rsidRPr="00281E42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A71856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0B109DA4" w:rsidR="00CA307E" w:rsidRPr="006E341F" w:rsidRDefault="00F926F0" w:rsidP="00195B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16.12</w:t>
            </w:r>
            <w:r w:rsidR="002C2942" w:rsidRPr="00281E42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2C2942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2C2942" w:rsidRPr="00281E42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6E341F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307E" w:rsidRPr="006E341F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6E341F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A71856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A71856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E341F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A307E" w:rsidRPr="00A71856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6E341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926F0" w:rsidRPr="00A71856" w14:paraId="111E8649" w14:textId="77777777" w:rsidTr="00333873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259BA80" w:rsidR="00F926F0" w:rsidRPr="00A737DF" w:rsidRDefault="00F926F0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7D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-7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09ED1228" w:rsidR="00F926F0" w:rsidRPr="00A737DF" w:rsidRDefault="00F926F0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217905">
              <w:rPr>
                <w:rFonts w:ascii="GHEA Grapalat" w:hAnsi="GHEA Grapalat"/>
                <w:sz w:val="14"/>
                <w:szCs w:val="14"/>
              </w:rPr>
              <w:t xml:space="preserve">ИП </w:t>
            </w:r>
            <w:proofErr w:type="spellStart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>Владимир</w:t>
            </w:r>
            <w:proofErr w:type="spellEnd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>Мшецян</w:t>
            </w:r>
            <w:proofErr w:type="spellEnd"/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1A53D584" w:rsidR="00F926F0" w:rsidRPr="002C2942" w:rsidRDefault="00F926F0" w:rsidP="00F92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37DF"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ՀՀ-ԼՄՍՀ-ՄԱԱՊՁԲ-2</w:t>
            </w:r>
            <w:r w:rsidRPr="00A737DF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A737DF">
              <w:rPr>
                <w:rFonts w:ascii="GHEA Grapalat" w:hAnsi="GHEA Grapalat" w:cs="Sylfaen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65B9C46E" w:rsidR="00F926F0" w:rsidRPr="00A737DF" w:rsidRDefault="00F926F0" w:rsidP="000715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16.12</w:t>
            </w:r>
            <w:r w:rsidRPr="00281E42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281E42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10620AC0" w:rsidR="00F926F0" w:rsidRPr="009F2125" w:rsidRDefault="00F926F0" w:rsidP="00F926F0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E000E0">
              <w:rPr>
                <w:rFonts w:ascii="GHEA Grapalat" w:hAnsi="GHEA Grapalat" w:cs="Sylfaen" w:hint="eastAsia"/>
                <w:sz w:val="12"/>
                <w:szCs w:val="12"/>
              </w:rPr>
              <w:t>С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E000E0">
              <w:rPr>
                <w:rFonts w:ascii="GHEA Grapalat" w:hAnsi="GHEA Grapalat" w:cs="Sylfaen" w:hint="eastAsia"/>
                <w:sz w:val="12"/>
                <w:szCs w:val="12"/>
              </w:rPr>
              <w:t>момента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E000E0">
              <w:rPr>
                <w:rFonts w:ascii="GHEA Grapalat" w:hAnsi="GHEA Grapalat" w:cs="Sylfaen" w:hint="eastAsia"/>
                <w:sz w:val="12"/>
                <w:szCs w:val="12"/>
              </w:rPr>
              <w:t>подписания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E000E0">
              <w:rPr>
                <w:rFonts w:ascii="GHEA Grapalat" w:hAnsi="GHEA Grapalat" w:cs="Sylfaen" w:hint="eastAsia"/>
                <w:sz w:val="12"/>
                <w:szCs w:val="12"/>
              </w:rPr>
              <w:t>контракта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E000E0">
              <w:rPr>
                <w:rFonts w:ascii="GHEA Grapalat" w:hAnsi="GHEA Grapalat" w:cs="Sylfaen" w:hint="eastAsia"/>
                <w:sz w:val="12"/>
                <w:szCs w:val="12"/>
              </w:rPr>
              <w:t>до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12"/>
              </w:rPr>
              <w:t>30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декабря 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2024 </w:t>
            </w:r>
            <w:r w:rsidRPr="00E000E0">
              <w:rPr>
                <w:rFonts w:ascii="GHEA Grapalat" w:hAnsi="GHEA Grapalat" w:cs="Sylfaen" w:hint="eastAsia"/>
                <w:sz w:val="12"/>
                <w:szCs w:val="12"/>
              </w:rPr>
              <w:t>года</w:t>
            </w:r>
            <w:r w:rsidRPr="00E000E0">
              <w:rPr>
                <w:rFonts w:ascii="GHEA Grapalat" w:hAnsi="GHEA Grapalat" w:cs="Sylfaen"/>
                <w:sz w:val="12"/>
                <w:szCs w:val="12"/>
              </w:rPr>
              <w:t xml:space="preserve">. 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F926F0" w:rsidRPr="00A737DF" w:rsidRDefault="00F926F0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41253E2B" w:rsidR="00F926F0" w:rsidRPr="00A737DF" w:rsidRDefault="00F926F0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51B62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957000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14:paraId="5416FE16" w14:textId="4CCEC073" w:rsidR="00F926F0" w:rsidRPr="00A737DF" w:rsidRDefault="00F926F0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51B62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957000</w:t>
            </w:r>
          </w:p>
        </w:tc>
      </w:tr>
      <w:tr w:rsidR="00997BFE" w:rsidRPr="00A71856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A71856" w14:paraId="7D457CB2" w14:textId="77777777" w:rsidTr="007E0B2A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AA7E77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A7E7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A7E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760A9" w:rsidRPr="00A71856" w14:paraId="4E23882B" w14:textId="77777777" w:rsidTr="007E0B2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5754940B" w:rsidR="00C760A9" w:rsidRPr="00E82F0A" w:rsidRDefault="00C760A9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E82F0A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-7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79266E13" w:rsidR="00C760A9" w:rsidRPr="00E82F0A" w:rsidRDefault="00C760A9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217905">
              <w:rPr>
                <w:rFonts w:ascii="GHEA Grapalat" w:hAnsi="GHEA Grapalat"/>
                <w:sz w:val="14"/>
                <w:szCs w:val="14"/>
              </w:rPr>
              <w:t xml:space="preserve">ИП </w:t>
            </w:r>
            <w:proofErr w:type="spellStart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>Владимир</w:t>
            </w:r>
            <w:proofErr w:type="spellEnd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7905">
              <w:rPr>
                <w:rFonts w:ascii="GHEA Grapalat" w:hAnsi="GHEA Grapalat"/>
                <w:sz w:val="14"/>
                <w:szCs w:val="14"/>
                <w:lang w:val="en-US"/>
              </w:rPr>
              <w:t>Мшецян</w:t>
            </w:r>
            <w:proofErr w:type="spellEnd"/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AEECB" w14:textId="59972756" w:rsidR="00C760A9" w:rsidRPr="00C760A9" w:rsidRDefault="00C760A9" w:rsidP="00C760A9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C47067">
              <w:rPr>
                <w:rFonts w:ascii="GHEA Grapalat" w:hAnsi="GHEA Grapalat" w:cs="Arial" w:hint="eastAsia"/>
                <w:sz w:val="14"/>
                <w:szCs w:val="14"/>
                <w:lang w:val="hy-AM"/>
              </w:rPr>
              <w:t>РА</w:t>
            </w:r>
            <w:r w:rsidRPr="00C47067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, </w:t>
            </w:r>
            <w:r w:rsidRPr="00C47067">
              <w:rPr>
                <w:rFonts w:ascii="GHEA Grapalat" w:hAnsi="GHEA Grapalat" w:cs="Arial" w:hint="eastAsia"/>
                <w:sz w:val="14"/>
                <w:szCs w:val="14"/>
                <w:lang w:val="hy-AM"/>
              </w:rPr>
              <w:t>Лорийская</w:t>
            </w:r>
            <w:r w:rsidRPr="00C47067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C47067">
              <w:rPr>
                <w:rFonts w:ascii="GHEA Grapalat" w:hAnsi="GHEA Grapalat" w:cs="Arial" w:hint="eastAsia"/>
                <w:sz w:val="14"/>
                <w:szCs w:val="14"/>
                <w:lang w:val="hy-AM"/>
              </w:rPr>
              <w:t>область</w:t>
            </w:r>
            <w:r w:rsidRPr="00C47067">
              <w:rPr>
                <w:rFonts w:ascii="GHEA Grapalat" w:hAnsi="GHEA Grapalat" w:cs="Arial"/>
                <w:sz w:val="14"/>
                <w:szCs w:val="14"/>
                <w:lang w:val="hy-AM"/>
              </w:rPr>
              <w:t>,</w:t>
            </w:r>
            <w:r w:rsidRPr="00C760A9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C760A9">
              <w:rPr>
                <w:rFonts w:ascii="GHEA Grapalat" w:hAnsi="GHEA Grapalat" w:cs="Arial" w:hint="eastAsia"/>
                <w:sz w:val="14"/>
                <w:szCs w:val="14"/>
                <w:lang w:val="hy-AM"/>
              </w:rPr>
              <w:t>г</w:t>
            </w:r>
            <w:r w:rsidRPr="00C760A9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. </w:t>
            </w:r>
            <w:r w:rsidRPr="00C760A9">
              <w:rPr>
                <w:rFonts w:ascii="GHEA Grapalat" w:hAnsi="GHEA Grapalat" w:cs="Arial" w:hint="eastAsia"/>
                <w:sz w:val="14"/>
                <w:szCs w:val="14"/>
                <w:lang w:val="hy-AM"/>
              </w:rPr>
              <w:t>Степанаван</w:t>
            </w:r>
            <w:r w:rsidRPr="00C760A9">
              <w:rPr>
                <w:rFonts w:ascii="GHEA Grapalat" w:hAnsi="GHEA Grapalat" w:cs="Arial"/>
                <w:sz w:val="14"/>
                <w:szCs w:val="14"/>
                <w:lang w:val="hy-AM"/>
              </w:rPr>
              <w:t>,</w:t>
            </w:r>
          </w:p>
          <w:p w14:paraId="6E344CE3" w14:textId="5972D6FA" w:rsidR="00C760A9" w:rsidRPr="00591EFF" w:rsidRDefault="00C760A9" w:rsidP="00C760A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0A9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C760A9">
              <w:rPr>
                <w:rFonts w:ascii="GHEA Grapalat" w:hAnsi="GHEA Grapalat" w:cs="Arial" w:hint="eastAsia"/>
                <w:sz w:val="14"/>
                <w:szCs w:val="14"/>
                <w:lang w:val="hy-AM"/>
              </w:rPr>
              <w:t>Баграмяна</w:t>
            </w:r>
            <w:r w:rsidRPr="00C760A9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103 1/2</w:t>
            </w:r>
            <w:r w:rsidRPr="00591EFF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</w:rPr>
              <w:t>тел</w:t>
            </w:r>
            <w:r w:rsidRPr="00591EFF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591EF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E5031">
              <w:rPr>
                <w:rFonts w:ascii="GHEA Grapalat" w:hAnsi="GHEA Grapalat" w:cs="Arial"/>
                <w:sz w:val="16"/>
                <w:szCs w:val="16"/>
                <w:lang w:val="de-DE"/>
              </w:rPr>
              <w:t>099115580</w:t>
            </w:r>
          </w:p>
          <w:p w14:paraId="64640011" w14:textId="4DAAB6AB" w:rsidR="00C760A9" w:rsidRPr="00A71856" w:rsidRDefault="00C760A9" w:rsidP="008B7BA8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3B211AA0" w:rsidR="00C760A9" w:rsidRPr="00A71856" w:rsidRDefault="00C760A9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F5B42">
              <w:rPr>
                <w:rFonts w:ascii="GHEA Grapalat" w:hAnsi="GHEA Grapalat"/>
                <w:sz w:val="16"/>
                <w:szCs w:val="16"/>
                <w:lang w:val="hy-AM"/>
              </w:rPr>
              <w:t>v.mshecyan556@gmail.com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30285C85" w:rsidR="00C760A9" w:rsidRPr="00A71856" w:rsidRDefault="00C760A9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8F5B42">
              <w:rPr>
                <w:rFonts w:ascii="GHEA Grapalat" w:hAnsi="GHEA Grapalat"/>
                <w:sz w:val="16"/>
                <w:szCs w:val="16"/>
                <w:lang w:val="hy-AM"/>
              </w:rPr>
              <w:t>220249674106000</w:t>
            </w:r>
          </w:p>
        </w:tc>
        <w:tc>
          <w:tcPr>
            <w:tcW w:w="198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0F960C64" w:rsidR="00C760A9" w:rsidRPr="00A71856" w:rsidRDefault="00C760A9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F5B42">
              <w:rPr>
                <w:rFonts w:ascii="GHEA Grapalat" w:eastAsia="DejaVuSans-Bold" w:hAnsi="GHEA Grapalat" w:cs="DejaVuSans-Bold"/>
                <w:bCs/>
                <w:sz w:val="16"/>
                <w:szCs w:val="16"/>
                <w:lang w:val="hy-AM"/>
              </w:rPr>
              <w:t>89435058</w:t>
            </w:r>
          </w:p>
        </w:tc>
      </w:tr>
      <w:tr w:rsidR="00997BFE" w:rsidRPr="00A71856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A71856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441973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41973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441973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441973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997BFE" w:rsidRPr="00441973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441973" w:rsidRDefault="002B0A02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997BFE" w:rsidRPr="00441973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441973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441973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441973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22DBA788" w:rsidR="00997BFE" w:rsidRPr="00700C5D" w:rsidRDefault="00700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700C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441973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C64953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</w:rPr>
      </w:pPr>
      <w:r w:rsidRPr="00C64953">
        <w:rPr>
          <w:rFonts w:ascii="GHEA Grapalat" w:hAnsi="GHEA Grapalat"/>
          <w:b/>
          <w:i/>
          <w:sz w:val="20"/>
        </w:rPr>
        <w:t xml:space="preserve">Заказчик: </w:t>
      </w:r>
      <w:proofErr w:type="spellStart"/>
      <w:r w:rsidRPr="00C64953">
        <w:rPr>
          <w:rFonts w:ascii="GHEA Grapalat" w:hAnsi="GHEA Grapalat"/>
          <w:b/>
          <w:i/>
          <w:sz w:val="20"/>
        </w:rPr>
        <w:t>Степанаванская</w:t>
      </w:r>
      <w:proofErr w:type="spellEnd"/>
      <w:r w:rsidRPr="00C64953">
        <w:rPr>
          <w:rFonts w:ascii="GHEA Grapalat" w:hAnsi="GHEA Grapalat"/>
          <w:b/>
          <w:i/>
          <w:sz w:val="20"/>
        </w:rPr>
        <w:t xml:space="preserve"> мэрия, </w:t>
      </w:r>
      <w:proofErr w:type="spellStart"/>
      <w:r w:rsidRPr="00C64953">
        <w:rPr>
          <w:rFonts w:ascii="GHEA Grapalat" w:hAnsi="GHEA Grapalat"/>
          <w:b/>
          <w:i/>
          <w:sz w:val="20"/>
        </w:rPr>
        <w:t>Лорийской</w:t>
      </w:r>
      <w:proofErr w:type="spellEnd"/>
      <w:r w:rsidRPr="00C64953">
        <w:rPr>
          <w:rFonts w:ascii="GHEA Grapalat" w:hAnsi="GHEA Grapalat"/>
          <w:b/>
          <w:i/>
          <w:sz w:val="20"/>
        </w:rPr>
        <w:t xml:space="preserve">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700C5D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9C4B" w14:textId="77777777" w:rsidR="002B0A02" w:rsidRDefault="002B0A02" w:rsidP="00D63849">
      <w:r>
        <w:separator/>
      </w:r>
    </w:p>
  </w:endnote>
  <w:endnote w:type="continuationSeparator" w:id="0">
    <w:p w14:paraId="4EDA8090" w14:textId="77777777" w:rsidR="002B0A02" w:rsidRDefault="002B0A02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8EE1A" w14:textId="77777777" w:rsidR="002B0A02" w:rsidRDefault="002B0A02" w:rsidP="00D63849">
      <w:r>
        <w:separator/>
      </w:r>
    </w:p>
  </w:footnote>
  <w:footnote w:type="continuationSeparator" w:id="0">
    <w:p w14:paraId="0F02A2C0" w14:textId="77777777" w:rsidR="002B0A02" w:rsidRDefault="002B0A02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6D4C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4A73"/>
    <w:rsid w:val="000C00D0"/>
    <w:rsid w:val="000D718E"/>
    <w:rsid w:val="000E2CC2"/>
    <w:rsid w:val="000E30E4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74F6"/>
    <w:rsid w:val="0017282D"/>
    <w:rsid w:val="00177D35"/>
    <w:rsid w:val="001827C7"/>
    <w:rsid w:val="00184562"/>
    <w:rsid w:val="00187507"/>
    <w:rsid w:val="001901EE"/>
    <w:rsid w:val="0019325F"/>
    <w:rsid w:val="001949AE"/>
    <w:rsid w:val="00194EEF"/>
    <w:rsid w:val="00195B82"/>
    <w:rsid w:val="001A28D5"/>
    <w:rsid w:val="001B5024"/>
    <w:rsid w:val="001C4C88"/>
    <w:rsid w:val="001C5D01"/>
    <w:rsid w:val="001E1302"/>
    <w:rsid w:val="001F0EF3"/>
    <w:rsid w:val="001F1931"/>
    <w:rsid w:val="002008C8"/>
    <w:rsid w:val="00202393"/>
    <w:rsid w:val="00217905"/>
    <w:rsid w:val="002304F2"/>
    <w:rsid w:val="002374A0"/>
    <w:rsid w:val="002615A2"/>
    <w:rsid w:val="0026283A"/>
    <w:rsid w:val="002672EE"/>
    <w:rsid w:val="002A7BBE"/>
    <w:rsid w:val="002B0A02"/>
    <w:rsid w:val="002C0F32"/>
    <w:rsid w:val="002C2942"/>
    <w:rsid w:val="002C7A43"/>
    <w:rsid w:val="002D3EE0"/>
    <w:rsid w:val="003114AF"/>
    <w:rsid w:val="00313202"/>
    <w:rsid w:val="003152F0"/>
    <w:rsid w:val="003276AD"/>
    <w:rsid w:val="0034165B"/>
    <w:rsid w:val="00347C8F"/>
    <w:rsid w:val="00350026"/>
    <w:rsid w:val="0035169C"/>
    <w:rsid w:val="00353779"/>
    <w:rsid w:val="003548E3"/>
    <w:rsid w:val="00363C93"/>
    <w:rsid w:val="00366018"/>
    <w:rsid w:val="0036628B"/>
    <w:rsid w:val="00367180"/>
    <w:rsid w:val="00373617"/>
    <w:rsid w:val="00373725"/>
    <w:rsid w:val="003759A3"/>
    <w:rsid w:val="0038074F"/>
    <w:rsid w:val="003A2919"/>
    <w:rsid w:val="003A3469"/>
    <w:rsid w:val="003A4B7B"/>
    <w:rsid w:val="003B06AE"/>
    <w:rsid w:val="003B60D0"/>
    <w:rsid w:val="003C0DCC"/>
    <w:rsid w:val="003E2D01"/>
    <w:rsid w:val="003E47AF"/>
    <w:rsid w:val="003F5852"/>
    <w:rsid w:val="003F60BC"/>
    <w:rsid w:val="00403B85"/>
    <w:rsid w:val="00403B8C"/>
    <w:rsid w:val="00404BFF"/>
    <w:rsid w:val="00406CA4"/>
    <w:rsid w:val="00411E49"/>
    <w:rsid w:val="00441973"/>
    <w:rsid w:val="00442D55"/>
    <w:rsid w:val="00443502"/>
    <w:rsid w:val="00444F21"/>
    <w:rsid w:val="004607AD"/>
    <w:rsid w:val="00477DB3"/>
    <w:rsid w:val="00487CA9"/>
    <w:rsid w:val="004A3186"/>
    <w:rsid w:val="004A7939"/>
    <w:rsid w:val="004B6309"/>
    <w:rsid w:val="004D06BD"/>
    <w:rsid w:val="004D1E33"/>
    <w:rsid w:val="004D350C"/>
    <w:rsid w:val="004F667B"/>
    <w:rsid w:val="00502F47"/>
    <w:rsid w:val="0051277A"/>
    <w:rsid w:val="00513106"/>
    <w:rsid w:val="00535186"/>
    <w:rsid w:val="00550C08"/>
    <w:rsid w:val="00566269"/>
    <w:rsid w:val="0059343E"/>
    <w:rsid w:val="005B14FA"/>
    <w:rsid w:val="005B6723"/>
    <w:rsid w:val="005C65A2"/>
    <w:rsid w:val="005D506E"/>
    <w:rsid w:val="00625607"/>
    <w:rsid w:val="0063336C"/>
    <w:rsid w:val="00643038"/>
    <w:rsid w:val="00643ED2"/>
    <w:rsid w:val="006562A6"/>
    <w:rsid w:val="00657554"/>
    <w:rsid w:val="006641CC"/>
    <w:rsid w:val="00675997"/>
    <w:rsid w:val="006A6118"/>
    <w:rsid w:val="006B4535"/>
    <w:rsid w:val="006C1FE5"/>
    <w:rsid w:val="006D054B"/>
    <w:rsid w:val="006E341F"/>
    <w:rsid w:val="00700C5D"/>
    <w:rsid w:val="00713B21"/>
    <w:rsid w:val="00721465"/>
    <w:rsid w:val="0073190D"/>
    <w:rsid w:val="00737390"/>
    <w:rsid w:val="007463AC"/>
    <w:rsid w:val="007534AD"/>
    <w:rsid w:val="007B5E68"/>
    <w:rsid w:val="007C049D"/>
    <w:rsid w:val="007C58B5"/>
    <w:rsid w:val="007D5C2B"/>
    <w:rsid w:val="007D653C"/>
    <w:rsid w:val="007D7A3C"/>
    <w:rsid w:val="007E0B2A"/>
    <w:rsid w:val="007E372B"/>
    <w:rsid w:val="007F2800"/>
    <w:rsid w:val="007F2FDA"/>
    <w:rsid w:val="007F4ABA"/>
    <w:rsid w:val="00803CB4"/>
    <w:rsid w:val="00803E16"/>
    <w:rsid w:val="00810E70"/>
    <w:rsid w:val="00814A1E"/>
    <w:rsid w:val="008300B1"/>
    <w:rsid w:val="0083380B"/>
    <w:rsid w:val="008409B9"/>
    <w:rsid w:val="00841A38"/>
    <w:rsid w:val="00867FC6"/>
    <w:rsid w:val="00881328"/>
    <w:rsid w:val="008866CE"/>
    <w:rsid w:val="00895355"/>
    <w:rsid w:val="008B0916"/>
    <w:rsid w:val="008B3B25"/>
    <w:rsid w:val="008B7BA8"/>
    <w:rsid w:val="008C18B7"/>
    <w:rsid w:val="008D6F8A"/>
    <w:rsid w:val="008E2506"/>
    <w:rsid w:val="008E5A46"/>
    <w:rsid w:val="00902DDA"/>
    <w:rsid w:val="00907ED5"/>
    <w:rsid w:val="00913533"/>
    <w:rsid w:val="00917AAD"/>
    <w:rsid w:val="00921ABB"/>
    <w:rsid w:val="009232DD"/>
    <w:rsid w:val="00934165"/>
    <w:rsid w:val="00937B6D"/>
    <w:rsid w:val="0094281B"/>
    <w:rsid w:val="00961842"/>
    <w:rsid w:val="00967187"/>
    <w:rsid w:val="00970761"/>
    <w:rsid w:val="00990108"/>
    <w:rsid w:val="00997BFE"/>
    <w:rsid w:val="009A37C9"/>
    <w:rsid w:val="009B1F59"/>
    <w:rsid w:val="009C07BD"/>
    <w:rsid w:val="009E5922"/>
    <w:rsid w:val="009E7F18"/>
    <w:rsid w:val="009F2125"/>
    <w:rsid w:val="00A1466E"/>
    <w:rsid w:val="00A21079"/>
    <w:rsid w:val="00A226F0"/>
    <w:rsid w:val="00A568A0"/>
    <w:rsid w:val="00A56E9F"/>
    <w:rsid w:val="00A706A7"/>
    <w:rsid w:val="00A71856"/>
    <w:rsid w:val="00A737DF"/>
    <w:rsid w:val="00AA7E77"/>
    <w:rsid w:val="00AB296F"/>
    <w:rsid w:val="00AB3B77"/>
    <w:rsid w:val="00AC71A0"/>
    <w:rsid w:val="00AC7D87"/>
    <w:rsid w:val="00AD2EF9"/>
    <w:rsid w:val="00AD545F"/>
    <w:rsid w:val="00AE64ED"/>
    <w:rsid w:val="00B02822"/>
    <w:rsid w:val="00B046D1"/>
    <w:rsid w:val="00B1111D"/>
    <w:rsid w:val="00B40D9A"/>
    <w:rsid w:val="00B44F60"/>
    <w:rsid w:val="00B6343C"/>
    <w:rsid w:val="00B70BF9"/>
    <w:rsid w:val="00B94C6F"/>
    <w:rsid w:val="00B96395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7067"/>
    <w:rsid w:val="00C64953"/>
    <w:rsid w:val="00C66FE6"/>
    <w:rsid w:val="00C72076"/>
    <w:rsid w:val="00C72343"/>
    <w:rsid w:val="00C760A9"/>
    <w:rsid w:val="00C77A08"/>
    <w:rsid w:val="00CA236D"/>
    <w:rsid w:val="00CA307E"/>
    <w:rsid w:val="00CB108F"/>
    <w:rsid w:val="00CB1A20"/>
    <w:rsid w:val="00CC755D"/>
    <w:rsid w:val="00CD1D00"/>
    <w:rsid w:val="00CE2DAB"/>
    <w:rsid w:val="00CF6E74"/>
    <w:rsid w:val="00CF722C"/>
    <w:rsid w:val="00D073B5"/>
    <w:rsid w:val="00D142BA"/>
    <w:rsid w:val="00D147B5"/>
    <w:rsid w:val="00D16A14"/>
    <w:rsid w:val="00D420B1"/>
    <w:rsid w:val="00D601FB"/>
    <w:rsid w:val="00D625B4"/>
    <w:rsid w:val="00D63849"/>
    <w:rsid w:val="00D64096"/>
    <w:rsid w:val="00D779F8"/>
    <w:rsid w:val="00D91A42"/>
    <w:rsid w:val="00D94B93"/>
    <w:rsid w:val="00D95186"/>
    <w:rsid w:val="00DA0307"/>
    <w:rsid w:val="00DA1821"/>
    <w:rsid w:val="00DA6C8A"/>
    <w:rsid w:val="00DB318C"/>
    <w:rsid w:val="00DC6377"/>
    <w:rsid w:val="00DD33A7"/>
    <w:rsid w:val="00E000E0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66489"/>
    <w:rsid w:val="00E736A9"/>
    <w:rsid w:val="00E759A6"/>
    <w:rsid w:val="00E77F84"/>
    <w:rsid w:val="00E82F0A"/>
    <w:rsid w:val="00E836E0"/>
    <w:rsid w:val="00E837A0"/>
    <w:rsid w:val="00E956BA"/>
    <w:rsid w:val="00EA3EAC"/>
    <w:rsid w:val="00ED7CD2"/>
    <w:rsid w:val="00F000D1"/>
    <w:rsid w:val="00F01E5C"/>
    <w:rsid w:val="00F041F5"/>
    <w:rsid w:val="00F148FF"/>
    <w:rsid w:val="00F159AE"/>
    <w:rsid w:val="00F177FA"/>
    <w:rsid w:val="00F17DB5"/>
    <w:rsid w:val="00F338C9"/>
    <w:rsid w:val="00F52597"/>
    <w:rsid w:val="00F52A28"/>
    <w:rsid w:val="00F82220"/>
    <w:rsid w:val="00F83CEA"/>
    <w:rsid w:val="00F926F0"/>
    <w:rsid w:val="00FB34F3"/>
    <w:rsid w:val="00FC6242"/>
    <w:rsid w:val="00FD22C6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430</cp:revision>
  <dcterms:created xsi:type="dcterms:W3CDTF">2022-10-08T17:16:00Z</dcterms:created>
  <dcterms:modified xsi:type="dcterms:W3CDTF">2024-12-12T06:22:00Z</dcterms:modified>
</cp:coreProperties>
</file>