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AE" w:rsidRDefault="00C451AE" w:rsidP="002A55DA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2A55DA" w:rsidRPr="00576E2C" w:rsidRDefault="002A55DA" w:rsidP="002A55DA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bookmarkStart w:id="0" w:name="_GoBack"/>
      <w:bookmarkEnd w:id="0"/>
      <w:proofErr w:type="spellStart"/>
      <w:r w:rsidRPr="00576E2C">
        <w:rPr>
          <w:rFonts w:ascii="GHEA Grapalat" w:hAnsi="GHEA Grapalat" w:cs="Sylfaen"/>
          <w:sz w:val="16"/>
          <w:szCs w:val="16"/>
          <w:lang w:val="en-US"/>
        </w:rPr>
        <w:t>Հավելված</w:t>
      </w:r>
      <w:proofErr w:type="spellEnd"/>
    </w:p>
    <w:p w:rsidR="002A55DA" w:rsidRPr="00576E2C" w:rsidRDefault="002A55DA" w:rsidP="002A55DA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proofErr w:type="spellStart"/>
      <w:proofErr w:type="gramStart"/>
      <w:r w:rsidRPr="00576E2C">
        <w:rPr>
          <w:rFonts w:ascii="GHEA Grapalat" w:hAnsi="GHEA Grapalat" w:cs="Sylfaen"/>
          <w:sz w:val="16"/>
          <w:szCs w:val="16"/>
          <w:lang w:val="en-US"/>
        </w:rPr>
        <w:t>Ստեփանավան</w:t>
      </w:r>
      <w:proofErr w:type="spellEnd"/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  </w:t>
      </w:r>
      <w:proofErr w:type="spellStart"/>
      <w:r w:rsidRPr="00576E2C">
        <w:rPr>
          <w:rFonts w:ascii="GHEA Grapalat" w:hAnsi="GHEA Grapalat" w:cs="Sylfaen"/>
          <w:sz w:val="16"/>
          <w:szCs w:val="16"/>
          <w:lang w:val="en-US"/>
        </w:rPr>
        <w:t>համայնքի</w:t>
      </w:r>
      <w:proofErr w:type="spellEnd"/>
      <w:proofErr w:type="gramEnd"/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sz w:val="16"/>
          <w:szCs w:val="16"/>
          <w:lang w:val="en-US"/>
        </w:rPr>
        <w:t>ավագանու</w:t>
      </w:r>
      <w:proofErr w:type="spellEnd"/>
    </w:p>
    <w:p w:rsidR="002A55DA" w:rsidRPr="00576E2C" w:rsidRDefault="002A55DA" w:rsidP="002A55DA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«25 » </w:t>
      </w:r>
      <w:proofErr w:type="spellStart"/>
      <w:proofErr w:type="gramStart"/>
      <w:r w:rsidRPr="00576E2C">
        <w:rPr>
          <w:rFonts w:ascii="GHEA Grapalat" w:hAnsi="GHEA Grapalat" w:cs="Sylfaen"/>
          <w:sz w:val="16"/>
          <w:szCs w:val="16"/>
          <w:lang w:val="en-US"/>
        </w:rPr>
        <w:t>հունիս</w:t>
      </w:r>
      <w:proofErr w:type="spellEnd"/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  2025թ</w:t>
      </w:r>
      <w:proofErr w:type="gramEnd"/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.  </w:t>
      </w:r>
      <w:proofErr w:type="spellStart"/>
      <w:proofErr w:type="gramStart"/>
      <w:r w:rsidRPr="00576E2C">
        <w:rPr>
          <w:rFonts w:ascii="GHEA Grapalat" w:hAnsi="GHEA Grapalat" w:cs="Sylfaen"/>
          <w:sz w:val="16"/>
          <w:szCs w:val="16"/>
          <w:lang w:val="en-US"/>
        </w:rPr>
        <w:t>թիվ</w:t>
      </w:r>
      <w:proofErr w:type="spellEnd"/>
      <w:proofErr w:type="gramEnd"/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 ----   </w:t>
      </w:r>
      <w:proofErr w:type="spellStart"/>
      <w:r w:rsidRPr="00576E2C">
        <w:rPr>
          <w:rFonts w:ascii="GHEA Grapalat" w:hAnsi="GHEA Grapalat" w:cs="Sylfaen"/>
          <w:sz w:val="16"/>
          <w:szCs w:val="16"/>
          <w:lang w:val="en-US"/>
        </w:rPr>
        <w:t>որոշման</w:t>
      </w:r>
      <w:proofErr w:type="spellEnd"/>
      <w:r w:rsidRPr="00576E2C">
        <w:rPr>
          <w:rFonts w:ascii="GHEA Grapalat" w:hAnsi="GHEA Grapalat" w:cs="Sylfaen"/>
          <w:sz w:val="16"/>
          <w:szCs w:val="16"/>
          <w:lang w:val="en-US"/>
        </w:rPr>
        <w:t xml:space="preserve">  </w:t>
      </w:r>
    </w:p>
    <w:p w:rsidR="002A55DA" w:rsidRPr="00576E2C" w:rsidRDefault="002A55DA" w:rsidP="002A55DA">
      <w:pPr>
        <w:spacing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</w:p>
    <w:p w:rsidR="002A55DA" w:rsidRPr="00576E2C" w:rsidRDefault="002A55DA" w:rsidP="002A55DA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proofErr w:type="gramStart"/>
      <w:r w:rsidRPr="00576E2C">
        <w:rPr>
          <w:rFonts w:ascii="GHEA Grapalat" w:hAnsi="GHEA Grapalat" w:cs="Sylfaen"/>
          <w:lang w:val="en-US"/>
        </w:rPr>
        <w:t>Հայաստանի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Հանրապետության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Լոռու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մարզի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Ստեփանավան</w:t>
      </w:r>
      <w:proofErr w:type="spellEnd"/>
      <w:r w:rsidRPr="00576E2C">
        <w:rPr>
          <w:rFonts w:ascii="GHEA Grapalat" w:hAnsi="GHEA Grapalat" w:cs="Arial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համայնքի</w:t>
      </w:r>
      <w:proofErr w:type="spellEnd"/>
      <w:r w:rsidRPr="00576E2C">
        <w:rPr>
          <w:rFonts w:ascii="GHEA Grapalat" w:hAnsi="GHEA Grapalat" w:cs="Arial"/>
          <w:lang w:val="en-US"/>
        </w:rPr>
        <w:t xml:space="preserve"> 2025 </w:t>
      </w:r>
      <w:proofErr w:type="spellStart"/>
      <w:r w:rsidRPr="00576E2C">
        <w:rPr>
          <w:rFonts w:ascii="GHEA Grapalat" w:hAnsi="GHEA Grapalat" w:cs="Sylfaen"/>
          <w:lang w:val="en-US"/>
        </w:rPr>
        <w:t>թվականի</w:t>
      </w:r>
      <w:proofErr w:type="spellEnd"/>
      <w:r w:rsidRPr="00576E2C">
        <w:rPr>
          <w:rFonts w:ascii="GHEA Grapalat" w:hAnsi="GHEA Grapalat" w:cs="Arial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բյուջեի</w:t>
      </w:r>
      <w:proofErr w:type="spellEnd"/>
      <w:r w:rsidRPr="00576E2C">
        <w:rPr>
          <w:rFonts w:ascii="GHEA Grapalat" w:hAnsi="GHEA Grapalat" w:cs="Arial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եկամուտներում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կատարել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հետևյալ</w:t>
      </w:r>
      <w:proofErr w:type="spellEnd"/>
      <w:r w:rsidRPr="00576E2C">
        <w:rPr>
          <w:rFonts w:ascii="GHEA Grapalat" w:hAnsi="GHEA Grapalat" w:cs="Sylfaen"/>
          <w:lang w:val="en-US"/>
        </w:rPr>
        <w:t xml:space="preserve"> </w:t>
      </w:r>
      <w:proofErr w:type="spellStart"/>
      <w:r w:rsidRPr="00576E2C">
        <w:rPr>
          <w:rFonts w:ascii="GHEA Grapalat" w:hAnsi="GHEA Grapalat" w:cs="Sylfaen"/>
          <w:lang w:val="en-US"/>
        </w:rPr>
        <w:t>փոփոխությունները</w:t>
      </w:r>
      <w:proofErr w:type="spellEnd"/>
      <w:r w:rsidRPr="00576E2C">
        <w:rPr>
          <w:rFonts w:ascii="GHEA Grapalat" w:hAnsi="GHEA Grapalat" w:cs="Sylfaen"/>
          <w:lang w:val="en-US"/>
        </w:rPr>
        <w:t>.</w:t>
      </w:r>
      <w:proofErr w:type="gramEnd"/>
    </w:p>
    <w:p w:rsidR="002A55DA" w:rsidRPr="00576E2C" w:rsidRDefault="002A55DA" w:rsidP="002A55DA">
      <w:pPr>
        <w:spacing w:line="360" w:lineRule="auto"/>
        <w:jc w:val="center"/>
        <w:rPr>
          <w:rFonts w:ascii="GHEA Grapalat" w:hAnsi="GHEA Grapalat" w:cs="Sylfaen"/>
          <w:sz w:val="22"/>
          <w:szCs w:val="22"/>
          <w:lang w:val="en-US"/>
        </w:rPr>
      </w:pPr>
    </w:p>
    <w:p w:rsidR="002A55DA" w:rsidRPr="002A55DA" w:rsidRDefault="002A55DA" w:rsidP="002A55DA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en-US"/>
        </w:rPr>
        <w:t>.</w:t>
      </w:r>
      <w:r w:rsidRPr="002A55DA">
        <w:rPr>
          <w:rFonts w:ascii="GHEA Grapalat" w:hAnsi="GHEA Grapalat" w:cs="Sylfaen"/>
          <w:lang w:val="hy-AM"/>
        </w:rPr>
        <w:t>«Համայնքի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վարչական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տարածքում</w:t>
      </w:r>
      <w:r w:rsidRPr="002A55DA">
        <w:rPr>
          <w:rFonts w:ascii="GHEA Grapalat" w:hAnsi="GHEA Grapalat" w:cs="Arial LatArm"/>
          <w:lang w:val="hy-AM"/>
        </w:rPr>
        <w:t xml:space="preserve"> բացօթյա առևտուր կազմակերպելու թույլտվության  համար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 xml:space="preserve">եկամտատեսակը  սահմանել  </w:t>
      </w:r>
      <w:r w:rsidRPr="002A55DA">
        <w:rPr>
          <w:rFonts w:ascii="GHEA Grapalat" w:hAnsi="GHEA Grapalat" w:cs="Sylfaen"/>
          <w:lang w:val="en-US"/>
        </w:rPr>
        <w:t>500</w:t>
      </w:r>
      <w:r w:rsidRPr="002A55DA">
        <w:rPr>
          <w:rFonts w:ascii="GHEA Grapalat" w:hAnsi="GHEA Grapalat" w:cs="Sylfaen"/>
          <w:lang w:val="hy-AM"/>
        </w:rPr>
        <w:t>.0 հազ. դրամ:</w:t>
      </w:r>
    </w:p>
    <w:p w:rsidR="002A55DA" w:rsidRPr="002A55DA" w:rsidRDefault="002A55DA" w:rsidP="002A55DA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վարչական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տարածքում</w:t>
      </w:r>
      <w:r w:rsidRPr="002A55DA">
        <w:rPr>
          <w:rFonts w:ascii="GHEA Grapalat" w:hAnsi="GHEA Grapalat" w:cs="Arial LatArm"/>
          <w:lang w:val="hy-AM"/>
        </w:rPr>
        <w:t xml:space="preserve">  </w:t>
      </w:r>
      <w:r w:rsidRPr="002A55DA">
        <w:rPr>
          <w:rFonts w:ascii="GHEA Grapalat" w:hAnsi="GHEA Grapalat" w:cs="Sylfaen"/>
          <w:lang w:val="hy-AM"/>
        </w:rPr>
        <w:t>հանրային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սննդի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կազմակերպման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և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իրացման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թույլտվության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համար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եկամտատեսակը պակասեցնել 300.0հազ.դրամով, սահմանել 700.0 հազ.դրամ</w:t>
      </w:r>
    </w:p>
    <w:p w:rsidR="002A55DA" w:rsidRPr="002A55DA" w:rsidRDefault="002A55DA" w:rsidP="002A55DA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Sylfaen"/>
          <w:lang w:val="hy-AM"/>
        </w:rPr>
        <w:t>Օրենքով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սահմանված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դեպքերում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համայնքային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հիմնարկների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կողմից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առանց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տեղական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տուրքի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գանձման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մատուցվող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ծառայությունների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կամ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կատարվող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գործողությունների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դիմաց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ստացվող</w:t>
      </w:r>
      <w:r w:rsidRPr="002A55DA">
        <w:rPr>
          <w:rFonts w:ascii="GHEA Grapalat" w:hAnsi="GHEA Grapalat" w:cs="Arial LatArm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գանձվող</w:t>
      </w:r>
      <w:r w:rsidRPr="002A55DA">
        <w:rPr>
          <w:rFonts w:ascii="GHEA Grapalat" w:hAnsi="GHEA Grapalat" w:cs="Arial LatArm"/>
          <w:lang w:val="hy-AM"/>
        </w:rPr>
        <w:t xml:space="preserve">) </w:t>
      </w:r>
      <w:r w:rsidRPr="002A55DA">
        <w:rPr>
          <w:rFonts w:ascii="GHEA Grapalat" w:hAnsi="GHEA Grapalat" w:cs="Sylfaen"/>
          <w:lang w:val="hy-AM"/>
        </w:rPr>
        <w:t>այլ</w:t>
      </w:r>
      <w:r w:rsidRPr="002A55DA">
        <w:rPr>
          <w:rFonts w:ascii="GHEA Grapalat" w:hAnsi="GHEA Grapalat" w:cs="Arial LatArm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վճարներ եկամտաըեսակը ավելացնել  9831.444 հազ.դրամով , սահմանել 13931.444 հազ.դրամ</w:t>
      </w:r>
    </w:p>
    <w:p w:rsidR="002A55DA" w:rsidRPr="002A55DA" w:rsidRDefault="002A55DA" w:rsidP="002A55DA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Arial"/>
          <w:lang w:val="hy-AM"/>
        </w:rPr>
        <w:t>Վարչական բյուջեի պահուստային ֆոնդից ֆոնդային բյուջե կ</w:t>
      </w:r>
      <w:r w:rsidR="00C451AE">
        <w:rPr>
          <w:rFonts w:ascii="GHEA Grapalat" w:hAnsi="GHEA Grapalat" w:cs="Arial"/>
          <w:lang w:val="hy-AM"/>
        </w:rPr>
        <w:t xml:space="preserve">ատարվող  հատկացումներից  </w:t>
      </w:r>
      <w:r w:rsidRPr="002A55DA">
        <w:rPr>
          <w:rFonts w:ascii="GHEA Grapalat" w:hAnsi="GHEA Grapalat" w:cs="Arial"/>
          <w:lang w:val="hy-AM"/>
        </w:rPr>
        <w:t>մուտքերը  ավ</w:t>
      </w:r>
      <w:r w:rsidRPr="002A55DA">
        <w:rPr>
          <w:rFonts w:ascii="GHEA Grapalat" w:hAnsi="GHEA Grapalat" w:cs="Arial"/>
          <w:lang w:val="hy-AM"/>
        </w:rPr>
        <w:t>ելացնել 47000.0 հազ.դրամով</w:t>
      </w:r>
      <w:r w:rsidRPr="002A55DA">
        <w:rPr>
          <w:rFonts w:ascii="GHEA Grapalat" w:hAnsi="GHEA Grapalat" w:cs="Arial"/>
          <w:lang w:val="hy-AM"/>
        </w:rPr>
        <w:t>,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Arial"/>
          <w:lang w:val="hy-AM"/>
        </w:rPr>
        <w:t xml:space="preserve"> սահմանել 147000.0 հազ. դրամ:</w:t>
      </w:r>
    </w:p>
    <w:p w:rsidR="002A55DA" w:rsidRPr="002A55DA" w:rsidRDefault="002A55DA" w:rsidP="002A55DA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Sylfaen"/>
          <w:lang w:val="hy-AM"/>
        </w:rPr>
        <w:t>«Նվիրատվության,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ներքին աղբյուրներից)</w:t>
      </w:r>
      <w:r w:rsidRPr="002A55DA">
        <w:rPr>
          <w:rFonts w:ascii="GHEA Grapalat" w:hAnsi="GHEA Grapalat" w:cs="Arial"/>
          <w:lang w:val="hy-AM"/>
        </w:rPr>
        <w:t>» եկամունտները պակասեցնել   46000.0 հազ. դրամով, սահմանել  31443.1673 հազ.դրամ:</w:t>
      </w:r>
    </w:p>
    <w:p w:rsidR="002A55DA" w:rsidRDefault="002A55DA" w:rsidP="002A55DA">
      <w:pPr>
        <w:spacing w:line="360" w:lineRule="auto"/>
        <w:rPr>
          <w:rFonts w:ascii="GHEA Grapalat" w:hAnsi="GHEA Grapalat" w:cs="Sylfaen"/>
          <w:lang w:val="hy-AM"/>
        </w:rPr>
      </w:pPr>
    </w:p>
    <w:p w:rsidR="00C451AE" w:rsidRDefault="00C451AE" w:rsidP="002A55DA">
      <w:pPr>
        <w:spacing w:line="360" w:lineRule="auto"/>
        <w:rPr>
          <w:rFonts w:ascii="GHEA Grapalat" w:hAnsi="GHEA Grapalat" w:cs="Sylfaen"/>
          <w:lang w:val="hy-AM"/>
        </w:rPr>
      </w:pPr>
    </w:p>
    <w:p w:rsidR="00C451AE" w:rsidRDefault="00C451AE" w:rsidP="002A55DA">
      <w:pPr>
        <w:spacing w:line="360" w:lineRule="auto"/>
        <w:rPr>
          <w:rFonts w:ascii="GHEA Grapalat" w:hAnsi="GHEA Grapalat" w:cs="Sylfaen"/>
          <w:lang w:val="hy-AM"/>
        </w:rPr>
      </w:pPr>
    </w:p>
    <w:p w:rsidR="00C451AE" w:rsidRDefault="00C451AE" w:rsidP="002A55DA">
      <w:pPr>
        <w:spacing w:line="360" w:lineRule="auto"/>
        <w:rPr>
          <w:rFonts w:ascii="GHEA Grapalat" w:hAnsi="GHEA Grapalat" w:cs="Sylfaen"/>
          <w:lang w:val="hy-AM"/>
        </w:rPr>
      </w:pPr>
    </w:p>
    <w:p w:rsidR="00C451AE" w:rsidRPr="002A55DA" w:rsidRDefault="00C451AE" w:rsidP="002A55DA">
      <w:pPr>
        <w:spacing w:line="360" w:lineRule="auto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lastRenderedPageBreak/>
        <w:t>Հայաստանի հանրապետության Լոռու մարզի 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ծախսերում կա</w:t>
      </w:r>
      <w:r w:rsidRPr="002A55DA">
        <w:rPr>
          <w:rFonts w:ascii="GHEA Grapalat" w:hAnsi="GHEA Grapalat" w:cs="Sylfaen"/>
          <w:lang w:val="hy-AM"/>
        </w:rPr>
        <w:t>տարել հետևյալ փոփոխությունները.</w:t>
      </w:r>
    </w:p>
    <w:p w:rsidR="002A55DA" w:rsidRPr="002A55DA" w:rsidRDefault="002A55DA" w:rsidP="002A55DA">
      <w:pPr>
        <w:spacing w:line="360" w:lineRule="auto"/>
        <w:jc w:val="center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</w:t>
      </w:r>
      <w:r w:rsidRPr="002A55DA">
        <w:rPr>
          <w:rFonts w:ascii="GHEA Grapalat" w:hAnsi="GHEA Grapalat" w:cs="Sylfaen"/>
          <w:lang w:val="hy-AM"/>
        </w:rPr>
        <w:t>Օրենսդիր և գործադիր մարմիններ, պետական կառավարում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1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1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 </w:t>
      </w:r>
    </w:p>
    <w:p w:rsidR="002A55DA" w:rsidRPr="002A55DA" w:rsidRDefault="002A55DA" w:rsidP="002A55DA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 xml:space="preserve">     հոդված</w:t>
      </w:r>
      <w:r w:rsidRPr="002A55DA">
        <w:rPr>
          <w:rFonts w:ascii="GHEA Grapalat" w:hAnsi="GHEA Grapalat" w:cs="Arial"/>
          <w:lang w:val="hy-AM"/>
        </w:rPr>
        <w:t xml:space="preserve"> «4232 – Համակարգչային ծառայություններ » ծախսային հոդվածը ավելացնել  37.0 </w:t>
      </w:r>
      <w:r w:rsidRPr="002A55DA">
        <w:rPr>
          <w:rFonts w:ascii="GHEA Grapalat" w:hAnsi="GHEA Grapalat" w:cs="Sylfaen"/>
          <w:lang w:val="hy-AM"/>
        </w:rPr>
        <w:t>հազ. դրամով,</w:t>
      </w:r>
      <w:r w:rsidRPr="002A55DA">
        <w:rPr>
          <w:rFonts w:ascii="GHEA Grapalat" w:hAnsi="GHEA Grapalat" w:cs="Arial"/>
          <w:lang w:val="hy-AM"/>
        </w:rPr>
        <w:t xml:space="preserve"> սահմանել </w:t>
      </w:r>
      <w:r w:rsidRPr="002A55DA">
        <w:rPr>
          <w:rFonts w:ascii="GHEA Grapalat" w:hAnsi="GHEA Grapalat" w:cs="Sylfaen"/>
          <w:lang w:val="hy-AM"/>
        </w:rPr>
        <w:t>սահմանել I եռամսյակ 1500 հազ.դրամ,    II եռամսյակ 2500.0 հազ.դրամ,  III  եռամսյակ 3000.0 հազ.դրամ, ընդամենը՝ 3437.0</w:t>
      </w:r>
      <w:r w:rsidRPr="002A55DA">
        <w:rPr>
          <w:rFonts w:ascii="GHEA Grapalat" w:hAnsi="GHEA Grapalat" w:cs="Arial"/>
          <w:lang w:val="hy-AM"/>
        </w:rPr>
        <w:t xml:space="preserve"> հազ.</w:t>
      </w:r>
      <w:r w:rsidRPr="002A55DA">
        <w:rPr>
          <w:rFonts w:ascii="GHEA Grapalat" w:hAnsi="GHEA Grapalat" w:cs="Sylfaen"/>
          <w:lang w:val="hy-AM"/>
        </w:rPr>
        <w:t xml:space="preserve">  </w:t>
      </w:r>
      <w:r w:rsidRPr="002A55DA">
        <w:rPr>
          <w:rFonts w:ascii="GHEA Grapalat" w:hAnsi="GHEA Grapalat" w:cs="Sylfaen"/>
          <w:lang w:val="hy-AM"/>
        </w:rPr>
        <w:t>Դ</w:t>
      </w:r>
      <w:r w:rsidRPr="002A55DA">
        <w:rPr>
          <w:rFonts w:ascii="GHEA Grapalat" w:hAnsi="GHEA Grapalat" w:cs="Sylfaen"/>
          <w:lang w:val="hy-AM"/>
        </w:rPr>
        <w:t>րամ</w:t>
      </w: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«Շրջակա միջավայրի պաշտպանություն </w:t>
      </w:r>
      <w:r w:rsidRPr="002A55DA">
        <w:rPr>
          <w:rFonts w:ascii="GHEA Grapalat" w:hAnsi="GHEA Grapalat" w:cs="Sylfaen"/>
          <w:lang w:val="hy-AM"/>
        </w:rPr>
        <w:t>(այլ դասերին չպատկանող)</w:t>
      </w:r>
      <w:r w:rsidR="00C451AE">
        <w:rPr>
          <w:rFonts w:ascii="GHEA Grapalat" w:hAnsi="GHEA Grapalat" w:cs="Arial"/>
          <w:lang w:val="hy-AM"/>
        </w:rPr>
        <w:t>»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05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06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  </w:t>
      </w:r>
    </w:p>
    <w:p w:rsidR="002A55DA" w:rsidRPr="002A55DA" w:rsidRDefault="002A55DA" w:rsidP="00C451AE">
      <w:pPr>
        <w:ind w:left="360"/>
        <w:jc w:val="both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Arial"/>
          <w:lang w:val="hy-AM"/>
        </w:rPr>
        <w:t xml:space="preserve">         .հոդված «4637–ը</w:t>
      </w:r>
      <w:r w:rsidRPr="002A55DA"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 w:rsidRPr="002A55DA">
        <w:rPr>
          <w:rFonts w:ascii="GHEA Grapalat" w:hAnsi="GHEA Grapalat" w:cs="Arial"/>
          <w:lang w:val="hy-AM"/>
        </w:rPr>
        <w:t xml:space="preserve"> ծ</w:t>
      </w:r>
      <w:r w:rsidRPr="002A55DA">
        <w:rPr>
          <w:rFonts w:ascii="GHEA Grapalat" w:hAnsi="GHEA Grapalat" w:cs="Sylfaen"/>
          <w:lang w:val="hy-AM"/>
        </w:rPr>
        <w:t xml:space="preserve">ախսային </w:t>
      </w:r>
      <w:r w:rsidRPr="002A55DA">
        <w:rPr>
          <w:rFonts w:ascii="GHEA Grapalat" w:hAnsi="GHEA Grapalat" w:cs="Arial"/>
          <w:lang w:val="hy-AM"/>
        </w:rPr>
        <w:t>հ</w:t>
      </w:r>
      <w:r w:rsidRPr="002A55DA">
        <w:rPr>
          <w:rFonts w:ascii="GHEA Grapalat" w:hAnsi="GHEA Grapalat" w:cs="Sylfaen"/>
          <w:lang w:val="hy-AM"/>
        </w:rPr>
        <w:t xml:space="preserve">ոդվածը </w:t>
      </w:r>
      <w:r w:rsidRPr="002A55DA">
        <w:rPr>
          <w:rFonts w:ascii="GHEA Grapalat" w:hAnsi="GHEA Grapalat" w:cs="Arial"/>
          <w:lang w:val="hy-AM"/>
        </w:rPr>
        <w:t xml:space="preserve"> ավելացնել </w:t>
      </w:r>
      <w:r w:rsidRPr="002A55DA">
        <w:rPr>
          <w:rFonts w:ascii="GHEA Grapalat" w:hAnsi="GHEA Grapalat" w:cs="Sylfaen"/>
          <w:lang w:val="hy-AM"/>
        </w:rPr>
        <w:t xml:space="preserve"> 1000.0 հազ. դրամով, սահմանել     II եռամսյակ 3741.6 հազ.դրամ,  III  եռամսյակ 88395.0 հազ.դրամ, ընդամենը՝ 8889.0  հազ. դրամ:</w:t>
      </w:r>
      <w:r w:rsidRPr="002A55DA">
        <w:rPr>
          <w:rFonts w:ascii="GHEA Grapalat" w:hAnsi="GHEA Grapalat" w:cs="Arial"/>
          <w:lang w:val="hy-AM"/>
        </w:rPr>
        <w:t xml:space="preserve">   </w:t>
      </w: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</w:t>
      </w:r>
      <w:r w:rsidRPr="002A55DA">
        <w:rPr>
          <w:rFonts w:ascii="GHEA Grapalat" w:hAnsi="GHEA Grapalat" w:cs="Sylfaen"/>
          <w:lang w:val="hy-AM"/>
        </w:rPr>
        <w:t xml:space="preserve">Բնակարանային շինարարություն 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06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1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 հոդված</w:t>
      </w:r>
    </w:p>
    <w:p w:rsidR="002A55DA" w:rsidRPr="002A55DA" w:rsidRDefault="00C451AE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Cambria Math" w:hAnsi="Cambria Math" w:cs="Arial"/>
          <w:lang w:val="hy-AM"/>
        </w:rPr>
        <w:t>․</w:t>
      </w:r>
      <w:r w:rsidR="002A55DA" w:rsidRPr="002A55DA">
        <w:rPr>
          <w:rFonts w:ascii="GHEA Grapalat" w:hAnsi="GHEA Grapalat" w:cs="Arial"/>
          <w:lang w:val="hy-AM"/>
        </w:rPr>
        <w:t>հոդված «4637–ը</w:t>
      </w:r>
      <w:r w:rsidR="002A55DA" w:rsidRPr="002A55DA"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 w:rsidR="002A55DA" w:rsidRPr="002A55DA">
        <w:rPr>
          <w:rFonts w:ascii="GHEA Grapalat" w:hAnsi="GHEA Grapalat" w:cs="Arial"/>
          <w:lang w:val="hy-AM"/>
        </w:rPr>
        <w:t xml:space="preserve"> ծ</w:t>
      </w:r>
      <w:r w:rsidR="002A55DA" w:rsidRPr="002A55DA">
        <w:rPr>
          <w:rFonts w:ascii="GHEA Grapalat" w:hAnsi="GHEA Grapalat" w:cs="Sylfaen"/>
          <w:lang w:val="hy-AM"/>
        </w:rPr>
        <w:t xml:space="preserve">ախսային </w:t>
      </w:r>
      <w:r w:rsidR="002A55DA" w:rsidRPr="002A55DA">
        <w:rPr>
          <w:rFonts w:ascii="GHEA Grapalat" w:hAnsi="GHEA Grapalat" w:cs="Arial"/>
          <w:lang w:val="hy-AM"/>
        </w:rPr>
        <w:t>հ</w:t>
      </w:r>
      <w:r w:rsidR="002A55DA" w:rsidRPr="002A55DA">
        <w:rPr>
          <w:rFonts w:ascii="GHEA Grapalat" w:hAnsi="GHEA Grapalat" w:cs="Sylfaen"/>
          <w:lang w:val="hy-AM"/>
        </w:rPr>
        <w:t xml:space="preserve">ոդվածը </w:t>
      </w:r>
      <w:r w:rsidR="002A55DA" w:rsidRPr="002A55DA">
        <w:rPr>
          <w:rFonts w:ascii="GHEA Grapalat" w:hAnsi="GHEA Grapalat" w:cs="Arial"/>
          <w:lang w:val="hy-AM"/>
        </w:rPr>
        <w:t xml:space="preserve"> ավելացնել</w:t>
      </w:r>
      <w:r w:rsidR="002A55DA" w:rsidRPr="002A55DA">
        <w:rPr>
          <w:rFonts w:ascii="GHEA Grapalat" w:hAnsi="GHEA Grapalat" w:cs="Sylfaen"/>
          <w:lang w:val="hy-AM"/>
        </w:rPr>
        <w:t xml:space="preserve"> 270.0 հազ. դրամով,  սահմանել I եռամսյակ 7816.2 հազ.դրամ, II եռամսյակ 16765.5 հազ.դրամ,  III  եռամսյակ 25334.8 հազ.դրամ, ընդամենը՝  33797.2 հազ. դրամ</w:t>
      </w: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2024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</w:t>
      </w:r>
      <w:r w:rsidRPr="002A55DA">
        <w:rPr>
          <w:rFonts w:ascii="GHEA Grapalat" w:hAnsi="GHEA Grapalat" w:cs="Sylfaen"/>
          <w:lang w:val="hy-AM"/>
        </w:rPr>
        <w:t>Փողոցների լուսավորում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6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4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  </w:t>
      </w:r>
    </w:p>
    <w:p w:rsidR="002A55DA" w:rsidRPr="002A55DA" w:rsidRDefault="002A55DA" w:rsidP="002A55DA">
      <w:pPr>
        <w:spacing w:line="360" w:lineRule="auto"/>
        <w:ind w:left="284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. հոդված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«4212 – էներգետիկ ծառայություններ</w:t>
      </w:r>
      <w:r w:rsidRPr="002A55DA">
        <w:rPr>
          <w:rFonts w:ascii="GHEA Grapalat" w:hAnsi="GHEA Grapalat" w:cs="Arial"/>
          <w:lang w:val="hy-AM"/>
        </w:rPr>
        <w:t>»</w:t>
      </w:r>
      <w:r w:rsidR="00C451AE">
        <w:rPr>
          <w:rFonts w:ascii="GHEA Grapalat" w:hAnsi="GHEA Grapalat" w:cs="Sylfaen"/>
          <w:lang w:val="hy-AM"/>
        </w:rPr>
        <w:t xml:space="preserve"> 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ծախսային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հոդվածը</w:t>
      </w:r>
      <w:r w:rsidRPr="002A55DA">
        <w:rPr>
          <w:rFonts w:ascii="GHEA Grapalat" w:hAnsi="GHEA Grapalat" w:cs="Arial"/>
          <w:lang w:val="hy-AM"/>
        </w:rPr>
        <w:t xml:space="preserve">  ավելացնել </w:t>
      </w:r>
      <w:r w:rsidRPr="002A55DA">
        <w:rPr>
          <w:rFonts w:ascii="GHEA Grapalat" w:hAnsi="GHEA Grapalat" w:cs="Sylfaen"/>
          <w:lang w:val="hy-AM"/>
        </w:rPr>
        <w:t xml:space="preserve"> 1000.0 հազ. դրամով, սահմանել  I եռամսյակ 5000.0 հազ.դրամ,    II եռամսյակ 10000.0 հազ.դրամ,  III  եռամսյակ 11500.0 հազ.դրամ, ընդամենը՝ 12220.0</w:t>
      </w:r>
      <w:r w:rsidRPr="002A55DA">
        <w:rPr>
          <w:rFonts w:ascii="GHEA Grapalat" w:hAnsi="GHEA Grapalat" w:cs="Sylfaen"/>
          <w:lang w:val="hy-AM"/>
        </w:rPr>
        <w:t xml:space="preserve"> հազ. դրամ:</w:t>
      </w: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Sylfaen"/>
          <w:lang w:val="hy-AM"/>
        </w:rPr>
        <w:lastRenderedPageBreak/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</w:t>
      </w:r>
      <w:r w:rsidRPr="002A55DA">
        <w:rPr>
          <w:rFonts w:ascii="GHEA Grapalat" w:hAnsi="GHEA Grapalat" w:cs="Sylfaen"/>
          <w:lang w:val="hy-AM"/>
        </w:rPr>
        <w:t>Հանգստի և սպորտի ծառայություններ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8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1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 . </w:t>
      </w:r>
    </w:p>
    <w:p w:rsidR="002A55DA" w:rsidRPr="002A55DA" w:rsidRDefault="00C451AE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 xml:space="preserve">      </w:t>
      </w:r>
      <w:r w:rsidR="002A55DA" w:rsidRPr="002A55DA">
        <w:rPr>
          <w:rFonts w:ascii="GHEA Grapalat" w:hAnsi="GHEA Grapalat" w:cs="Arial"/>
          <w:lang w:val="hy-AM"/>
        </w:rPr>
        <w:t xml:space="preserve"> .հոդված «4729 –</w:t>
      </w:r>
      <w:r w:rsidR="002A55DA" w:rsidRPr="002A55DA">
        <w:rPr>
          <w:rFonts w:ascii="GHEA Grapalat" w:hAnsi="GHEA Grapalat" w:cs="Sylfaen"/>
          <w:lang w:val="hy-AM"/>
        </w:rPr>
        <w:t xml:space="preserve"> Այլ նպաստներ բյուջեից</w:t>
      </w:r>
      <w:r w:rsidR="002A55DA" w:rsidRPr="002A55DA">
        <w:rPr>
          <w:rFonts w:ascii="GHEA Grapalat" w:hAnsi="GHEA Grapalat" w:cs="Arial"/>
          <w:lang w:val="hy-AM"/>
        </w:rPr>
        <w:t>»  սահմանել 2500.0  հազ.դրամ՝</w:t>
      </w:r>
      <w:r w:rsidR="002A55DA" w:rsidRPr="002A55DA">
        <w:rPr>
          <w:rFonts w:ascii="GHEA Grapalat" w:hAnsi="GHEA Grapalat" w:cs="Sylfaen"/>
          <w:lang w:val="hy-AM"/>
        </w:rPr>
        <w:t xml:space="preserve">  II  եռամսյակից</w:t>
      </w:r>
    </w:p>
    <w:p w:rsidR="002A55DA" w:rsidRPr="002A55DA" w:rsidRDefault="002A55DA" w:rsidP="002A55DA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2A55DA">
        <w:rPr>
          <w:rFonts w:ascii="GHEA Grapalat" w:hAnsi="GHEA Grapalat" w:cs="Arial"/>
          <w:lang w:val="hy-AM"/>
        </w:rPr>
        <w:t xml:space="preserve">      </w:t>
      </w:r>
      <w:r w:rsidRPr="002A55DA">
        <w:rPr>
          <w:rFonts w:ascii="GHEA Grapalat" w:hAnsi="GHEA Grapalat" w:cs="Sylfaen"/>
          <w:lang w:val="hy-AM"/>
        </w:rPr>
        <w:t>. հոդված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«5112 – շենքերի և շինությունների շինարարություն</w:t>
      </w:r>
      <w:r w:rsidRPr="002A55DA">
        <w:rPr>
          <w:rFonts w:ascii="GHEA Grapalat" w:hAnsi="GHEA Grapalat" w:cs="Arial"/>
          <w:lang w:val="hy-AM"/>
        </w:rPr>
        <w:t>»</w:t>
      </w:r>
      <w:r w:rsidRPr="002A55DA">
        <w:rPr>
          <w:rFonts w:ascii="GHEA Grapalat" w:hAnsi="GHEA Grapalat" w:cs="Sylfaen"/>
          <w:lang w:val="hy-AM"/>
        </w:rPr>
        <w:t xml:space="preserve"> </w:t>
      </w:r>
      <w:r w:rsidRPr="002A55DA">
        <w:rPr>
          <w:rFonts w:ascii="GHEA Grapalat" w:hAnsi="GHEA Grapalat" w:cs="Arial"/>
          <w:lang w:val="hy-AM"/>
        </w:rPr>
        <w:t xml:space="preserve">ծախսային հոդվածը  ավելացնել 1000.0  հազ.դրամ </w:t>
      </w:r>
      <w:r w:rsidRPr="002A55DA">
        <w:rPr>
          <w:rFonts w:ascii="GHEA Grapalat" w:hAnsi="GHEA Grapalat" w:cs="Sylfaen"/>
          <w:lang w:val="hy-AM"/>
        </w:rPr>
        <w:t xml:space="preserve">   III   եռամսյակից:</w:t>
      </w:r>
      <w:r w:rsidRPr="002A55DA">
        <w:rPr>
          <w:rFonts w:ascii="GHEA Grapalat" w:hAnsi="GHEA Grapalat" w:cs="Arial"/>
          <w:lang w:val="hy-AM"/>
        </w:rPr>
        <w:t xml:space="preserve">    </w:t>
      </w: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 «</w:t>
      </w:r>
      <w:r w:rsidRPr="002A55DA">
        <w:rPr>
          <w:rFonts w:ascii="GHEA Grapalat" w:hAnsi="GHEA Grapalat" w:cs="Sylfaen"/>
          <w:lang w:val="hy-AM"/>
        </w:rPr>
        <w:t>Այլ մշակույթային կազմակերպություններ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8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2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4) </w:t>
      </w:r>
    </w:p>
    <w:p w:rsidR="002A55DA" w:rsidRPr="002A55DA" w:rsidRDefault="00C451AE" w:rsidP="002A55DA">
      <w:pPr>
        <w:spacing w:line="360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2A55DA" w:rsidRPr="002A55DA">
        <w:rPr>
          <w:rFonts w:ascii="GHEA Grapalat" w:hAnsi="GHEA Grapalat" w:cs="Arial"/>
          <w:lang w:val="hy-AM"/>
        </w:rPr>
        <w:t xml:space="preserve">. </w:t>
      </w:r>
      <w:r w:rsidR="002A55DA" w:rsidRPr="002A55DA">
        <w:rPr>
          <w:rFonts w:ascii="GHEA Grapalat" w:hAnsi="GHEA Grapalat" w:cs="Sylfaen"/>
          <w:lang w:val="hy-AM"/>
        </w:rPr>
        <w:t>հոդված</w:t>
      </w:r>
      <w:r w:rsidR="002A55DA" w:rsidRPr="002A55DA">
        <w:rPr>
          <w:rFonts w:ascii="GHEA Grapalat" w:hAnsi="GHEA Grapalat" w:cs="Arial"/>
          <w:lang w:val="hy-AM"/>
        </w:rPr>
        <w:t xml:space="preserve"> «4239 – </w:t>
      </w:r>
      <w:r w:rsidR="002A55DA" w:rsidRPr="002A55DA">
        <w:rPr>
          <w:rFonts w:ascii="GHEA Grapalat" w:hAnsi="GHEA Grapalat" w:cs="Sylfaen"/>
          <w:lang w:val="hy-AM"/>
        </w:rPr>
        <w:t>Ընդհանուր</w:t>
      </w:r>
      <w:r w:rsidR="002A55DA" w:rsidRPr="002A55DA">
        <w:rPr>
          <w:rFonts w:ascii="GHEA Grapalat" w:hAnsi="GHEA Grapalat" w:cs="Arial"/>
          <w:lang w:val="hy-AM"/>
        </w:rPr>
        <w:t xml:space="preserve"> </w:t>
      </w:r>
      <w:r w:rsidR="002A55DA" w:rsidRPr="002A55DA">
        <w:rPr>
          <w:rFonts w:ascii="GHEA Grapalat" w:hAnsi="GHEA Grapalat" w:cs="Sylfaen"/>
          <w:lang w:val="hy-AM"/>
        </w:rPr>
        <w:t>բնույթի</w:t>
      </w:r>
      <w:r w:rsidR="002A55DA" w:rsidRPr="002A55DA">
        <w:rPr>
          <w:rFonts w:ascii="GHEA Grapalat" w:hAnsi="GHEA Grapalat" w:cs="Arial"/>
          <w:lang w:val="hy-AM"/>
        </w:rPr>
        <w:t xml:space="preserve"> </w:t>
      </w:r>
      <w:r w:rsidR="002A55DA" w:rsidRPr="002A55DA">
        <w:rPr>
          <w:rFonts w:ascii="GHEA Grapalat" w:hAnsi="GHEA Grapalat" w:cs="Sylfaen"/>
          <w:lang w:val="hy-AM"/>
        </w:rPr>
        <w:t>այլ</w:t>
      </w:r>
      <w:r w:rsidR="002A55DA" w:rsidRPr="002A55DA">
        <w:rPr>
          <w:rFonts w:ascii="GHEA Grapalat" w:hAnsi="GHEA Grapalat" w:cs="Arial"/>
          <w:lang w:val="hy-AM"/>
        </w:rPr>
        <w:t xml:space="preserve"> </w:t>
      </w:r>
      <w:r w:rsidR="002A55DA" w:rsidRPr="002A55DA">
        <w:rPr>
          <w:rFonts w:ascii="GHEA Grapalat" w:hAnsi="GHEA Grapalat" w:cs="Sylfaen"/>
          <w:lang w:val="hy-AM"/>
        </w:rPr>
        <w:t>ծառայություններ</w:t>
      </w:r>
      <w:r w:rsidR="002A55DA" w:rsidRPr="002A55DA">
        <w:rPr>
          <w:rFonts w:ascii="GHEA Grapalat" w:hAnsi="GHEA Grapalat" w:cs="Arial"/>
          <w:lang w:val="hy-AM"/>
        </w:rPr>
        <w:t xml:space="preserve">» </w:t>
      </w:r>
      <w:r w:rsidR="002A55DA" w:rsidRPr="002A55DA">
        <w:rPr>
          <w:rFonts w:ascii="GHEA Grapalat" w:hAnsi="GHEA Grapalat" w:cs="Sylfaen"/>
          <w:lang w:val="hy-AM"/>
        </w:rPr>
        <w:t>ծախսային</w:t>
      </w:r>
      <w:r>
        <w:rPr>
          <w:rFonts w:ascii="GHEA Grapalat" w:hAnsi="GHEA Grapalat" w:cs="Arial"/>
          <w:lang w:val="hy-AM"/>
        </w:rPr>
        <w:t xml:space="preserve"> հոդվածը</w:t>
      </w:r>
      <w:r w:rsidR="002A55DA" w:rsidRPr="002A55DA">
        <w:rPr>
          <w:rFonts w:ascii="GHEA Grapalat" w:hAnsi="GHEA Grapalat" w:cs="Arial"/>
          <w:lang w:val="hy-AM"/>
        </w:rPr>
        <w:t xml:space="preserve"> ավելացնել  </w:t>
      </w:r>
      <w:r w:rsidR="002A55DA" w:rsidRPr="002A55DA">
        <w:rPr>
          <w:rFonts w:ascii="GHEA Grapalat" w:hAnsi="GHEA Grapalat" w:cs="Sylfaen"/>
          <w:lang w:val="hy-AM"/>
        </w:rPr>
        <w:t>724.444 հազ.դրամով,սահմանել I եռամսյակ 1000.0 հազ.դրամ,  II եռամսյակ 4900.0 հազ.դրամ,  III  եռամսյակ 13364.104 հազ.դրամ, ընդամենը՝ 14088.548  հազ. դրամ:</w:t>
      </w:r>
      <w:r w:rsidR="002A55DA" w:rsidRPr="002A55DA">
        <w:rPr>
          <w:rFonts w:ascii="GHEA Grapalat" w:hAnsi="GHEA Grapalat" w:cs="Arial"/>
          <w:lang w:val="hy-AM"/>
        </w:rPr>
        <w:t xml:space="preserve">  </w:t>
      </w:r>
    </w:p>
    <w:p w:rsidR="002A55DA" w:rsidRPr="002A55DA" w:rsidRDefault="002A55DA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Arial"/>
          <w:lang w:val="hy-AM"/>
        </w:rPr>
        <w:t xml:space="preserve"> </w:t>
      </w:r>
      <w:r w:rsidR="00C451AE">
        <w:rPr>
          <w:rFonts w:ascii="GHEA Grapalat" w:hAnsi="GHEA Grapalat" w:cs="Arial"/>
          <w:lang w:val="hy-AM"/>
        </w:rPr>
        <w:t xml:space="preserve">     </w:t>
      </w:r>
      <w:r w:rsidRPr="002A55DA">
        <w:rPr>
          <w:rFonts w:ascii="GHEA Grapalat" w:hAnsi="GHEA Grapalat" w:cs="Arial"/>
          <w:lang w:val="hy-AM"/>
        </w:rPr>
        <w:t>.հոդված «4729 –</w:t>
      </w:r>
      <w:r w:rsidRPr="002A55DA">
        <w:rPr>
          <w:rFonts w:ascii="GHEA Grapalat" w:hAnsi="GHEA Grapalat" w:cs="Sylfaen"/>
          <w:lang w:val="hy-AM"/>
        </w:rPr>
        <w:t xml:space="preserve"> Այլ նպաստներ բյուջեից</w:t>
      </w:r>
      <w:r w:rsidRPr="002A55DA">
        <w:rPr>
          <w:rFonts w:ascii="GHEA Grapalat" w:hAnsi="GHEA Grapalat" w:cs="Arial"/>
          <w:lang w:val="hy-AM"/>
        </w:rPr>
        <w:t>»  սահմանել 2000.0  հազ.դրամ՝</w:t>
      </w:r>
      <w:r w:rsidRPr="002A55DA">
        <w:rPr>
          <w:rFonts w:ascii="GHEA Grapalat" w:hAnsi="GHEA Grapalat" w:cs="Sylfaen"/>
          <w:lang w:val="hy-AM"/>
        </w:rPr>
        <w:t xml:space="preserve">  II  եռամսյակից</w:t>
      </w:r>
    </w:p>
    <w:p w:rsidR="002A55DA" w:rsidRPr="002A55DA" w:rsidRDefault="002A55DA" w:rsidP="00C451AE">
      <w:pPr>
        <w:jc w:val="both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բյուջեի  «</w:t>
      </w:r>
      <w:r w:rsidRPr="002A55DA">
        <w:rPr>
          <w:rFonts w:ascii="GHEA Grapalat" w:hAnsi="GHEA Grapalat" w:cs="Sylfaen"/>
          <w:lang w:val="hy-AM"/>
        </w:rPr>
        <w:t>Հեռուստառադիոհաղորդումներ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08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03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 </w:t>
      </w:r>
    </w:p>
    <w:p w:rsidR="002A55DA" w:rsidRPr="002A55DA" w:rsidRDefault="002A55DA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. հոդված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«4234 – տեղեկատվական ծառայություններ</w:t>
      </w:r>
      <w:r w:rsidRPr="002A55DA">
        <w:rPr>
          <w:rFonts w:ascii="GHEA Grapalat" w:hAnsi="GHEA Grapalat" w:cs="Arial"/>
          <w:lang w:val="hy-AM"/>
        </w:rPr>
        <w:t xml:space="preserve">»ծախսային հոդվածը </w:t>
      </w:r>
      <w:r w:rsidRPr="002A55DA">
        <w:rPr>
          <w:rFonts w:ascii="GHEA Grapalat" w:hAnsi="GHEA Grapalat" w:cs="Sylfaen"/>
          <w:lang w:val="hy-AM"/>
        </w:rPr>
        <w:t xml:space="preserve"> </w:t>
      </w:r>
      <w:r w:rsidRPr="002A55DA">
        <w:rPr>
          <w:rFonts w:ascii="GHEA Grapalat" w:hAnsi="GHEA Grapalat" w:cs="Arial"/>
          <w:lang w:val="hy-AM"/>
        </w:rPr>
        <w:t>ավելացնել 500.0</w:t>
      </w:r>
      <w:r w:rsidRPr="002A55DA">
        <w:rPr>
          <w:rFonts w:ascii="GHEA Grapalat" w:hAnsi="GHEA Grapalat" w:cs="Sylfaen"/>
          <w:lang w:val="hy-AM"/>
        </w:rPr>
        <w:t xml:space="preserve"> հազ. դրամով  սահմանել I եռամսյակ 650.0 հազ.դրամ,  II եռամսյակ 920.0 հազ.դրամ,  III  եռամսյակ 1500.0 հազ.դրամ, ընդամենը՝1500.0  հազ. դրամ:</w:t>
      </w:r>
      <w:r w:rsidRPr="002A55DA">
        <w:rPr>
          <w:rFonts w:ascii="GHEA Grapalat" w:hAnsi="GHEA Grapalat" w:cs="Arial"/>
          <w:lang w:val="hy-AM"/>
        </w:rPr>
        <w:t xml:space="preserve">  </w:t>
      </w:r>
      <w:r w:rsidRPr="002A55DA">
        <w:rPr>
          <w:rFonts w:ascii="GHEA Grapalat" w:hAnsi="GHEA Grapalat" w:cs="Sylfaen"/>
          <w:lang w:val="hy-AM"/>
        </w:rPr>
        <w:t xml:space="preserve">                    </w:t>
      </w: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«Նախադպրոցական կրթություն»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9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1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</w:t>
      </w:r>
    </w:p>
    <w:p w:rsidR="002A55DA" w:rsidRPr="002A55DA" w:rsidRDefault="002A55DA" w:rsidP="002A55DA">
      <w:pPr>
        <w:ind w:left="1070"/>
        <w:jc w:val="both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spacing w:line="360" w:lineRule="auto"/>
        <w:ind w:left="284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Arial"/>
          <w:lang w:val="hy-AM"/>
        </w:rPr>
        <w:t>.հոդված «4637–ը</w:t>
      </w:r>
      <w:r w:rsidRPr="002A55DA"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 w:rsidRPr="002A55DA">
        <w:rPr>
          <w:rFonts w:ascii="GHEA Grapalat" w:hAnsi="GHEA Grapalat" w:cs="Arial"/>
          <w:lang w:val="hy-AM"/>
        </w:rPr>
        <w:t xml:space="preserve"> ծ</w:t>
      </w:r>
      <w:r w:rsidRPr="002A55DA">
        <w:rPr>
          <w:rFonts w:ascii="GHEA Grapalat" w:hAnsi="GHEA Grapalat" w:cs="Sylfaen"/>
          <w:lang w:val="hy-AM"/>
        </w:rPr>
        <w:t xml:space="preserve">ախսային </w:t>
      </w:r>
      <w:r w:rsidRPr="002A55DA">
        <w:rPr>
          <w:rFonts w:ascii="GHEA Grapalat" w:hAnsi="GHEA Grapalat" w:cs="Arial"/>
          <w:lang w:val="hy-AM"/>
        </w:rPr>
        <w:t>հ</w:t>
      </w:r>
      <w:r w:rsidRPr="002A55DA">
        <w:rPr>
          <w:rFonts w:ascii="GHEA Grapalat" w:hAnsi="GHEA Grapalat" w:cs="Sylfaen"/>
          <w:lang w:val="hy-AM"/>
        </w:rPr>
        <w:t xml:space="preserve">ոդվածը </w:t>
      </w:r>
      <w:r w:rsidRPr="002A55DA">
        <w:rPr>
          <w:rFonts w:ascii="GHEA Grapalat" w:hAnsi="GHEA Grapalat" w:cs="Arial"/>
          <w:lang w:val="hy-AM"/>
        </w:rPr>
        <w:t xml:space="preserve"> ավելացնել</w:t>
      </w:r>
      <w:r w:rsidRPr="002A55DA">
        <w:rPr>
          <w:rFonts w:ascii="GHEA Grapalat" w:hAnsi="GHEA Grapalat" w:cs="Sylfaen"/>
          <w:lang w:val="hy-AM"/>
        </w:rPr>
        <w:t xml:space="preserve"> 487.0 հազ. դրամով,  սահմանել I եռամսյակ 55467.6 հազ.դրամ, II եռամսյակ 109111.3 հազ.դրամ,  III  եռամսյակ 168308.3 հազ.դրամ, ընդամենը՝  215126.0 հազ. դրամ</w:t>
      </w:r>
    </w:p>
    <w:p w:rsidR="002A55DA" w:rsidRDefault="002A55DA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Arial"/>
          <w:lang w:val="hy-AM"/>
        </w:rPr>
        <w:t xml:space="preserve"> .հոդված «4655– </w:t>
      </w:r>
      <w:r w:rsidRPr="002A55DA"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ծախսային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հոդվածը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 xml:space="preserve"> ավելացնել 487.0  </w:t>
      </w:r>
      <w:r w:rsidRPr="002A55DA">
        <w:rPr>
          <w:rFonts w:ascii="GHEA Grapalat" w:hAnsi="GHEA Grapalat" w:cs="Sylfaen"/>
          <w:lang w:val="hy-AM"/>
        </w:rPr>
        <w:lastRenderedPageBreak/>
        <w:t>հազ. դրամով,  սահմանել I եռամսյակ 800.0 հազ.դրամ, II եռամսյակից 2537.0 հազ.դրամ</w:t>
      </w:r>
      <w:r w:rsidRPr="002A55DA">
        <w:rPr>
          <w:rFonts w:ascii="GHEA Grapalat" w:hAnsi="GHEA Grapalat" w:cs="Sylfaen"/>
          <w:lang w:val="hy-AM"/>
        </w:rPr>
        <w:t>,   ընդամենը՝  2537.0 հազ. Դրամ</w:t>
      </w:r>
    </w:p>
    <w:p w:rsidR="002A55DA" w:rsidRPr="002A55DA" w:rsidRDefault="002A55DA" w:rsidP="00C451AE">
      <w:pPr>
        <w:jc w:val="both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</w:t>
      </w:r>
      <w:r w:rsidRPr="002A55DA">
        <w:rPr>
          <w:rFonts w:ascii="GHEA Grapalat" w:hAnsi="GHEA Grapalat" w:cs="Sylfaen"/>
          <w:lang w:val="hy-AM"/>
        </w:rPr>
        <w:t>Արտադպրոցական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դաստիարակություն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>բաժին</w:t>
      </w:r>
      <w:r w:rsidRPr="002A55DA">
        <w:rPr>
          <w:rFonts w:ascii="GHEA Grapalat" w:hAnsi="GHEA Grapalat" w:cs="Arial"/>
          <w:lang w:val="hy-AM"/>
        </w:rPr>
        <w:t xml:space="preserve"> 9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5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1)</w:t>
      </w:r>
      <w:r w:rsidRPr="002A55DA">
        <w:rPr>
          <w:rFonts w:ascii="GHEA Grapalat" w:hAnsi="GHEA Grapalat" w:cs="Sylfaen"/>
          <w:lang w:val="hy-AM"/>
        </w:rPr>
        <w:t>.</w:t>
      </w:r>
    </w:p>
    <w:p w:rsidR="002A55DA" w:rsidRPr="002A55DA" w:rsidRDefault="002A55DA" w:rsidP="00C451AE">
      <w:pPr>
        <w:ind w:left="360"/>
        <w:jc w:val="both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Arial"/>
          <w:lang w:val="hy-AM"/>
        </w:rPr>
        <w:t xml:space="preserve">   .հոդված «4637–ը</w:t>
      </w:r>
      <w:r w:rsidRPr="002A55DA"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 w:rsidRPr="002A55DA">
        <w:rPr>
          <w:rFonts w:ascii="GHEA Grapalat" w:hAnsi="GHEA Grapalat" w:cs="Arial"/>
          <w:lang w:val="hy-AM"/>
        </w:rPr>
        <w:t xml:space="preserve"> ծ</w:t>
      </w:r>
      <w:r w:rsidRPr="002A55DA">
        <w:rPr>
          <w:rFonts w:ascii="GHEA Grapalat" w:hAnsi="GHEA Grapalat" w:cs="Sylfaen"/>
          <w:lang w:val="hy-AM"/>
        </w:rPr>
        <w:t xml:space="preserve">ախսային </w:t>
      </w:r>
      <w:r w:rsidRPr="002A55DA">
        <w:rPr>
          <w:rFonts w:ascii="GHEA Grapalat" w:hAnsi="GHEA Grapalat" w:cs="Arial"/>
          <w:lang w:val="hy-AM"/>
        </w:rPr>
        <w:t>հ</w:t>
      </w:r>
      <w:r w:rsidRPr="002A55DA">
        <w:rPr>
          <w:rFonts w:ascii="GHEA Grapalat" w:hAnsi="GHEA Grapalat" w:cs="Sylfaen"/>
          <w:lang w:val="hy-AM"/>
        </w:rPr>
        <w:t xml:space="preserve">ոդվածը </w:t>
      </w:r>
      <w:r w:rsidRPr="002A55DA">
        <w:rPr>
          <w:rFonts w:ascii="GHEA Grapalat" w:hAnsi="GHEA Grapalat" w:cs="Arial"/>
          <w:lang w:val="hy-AM"/>
        </w:rPr>
        <w:t xml:space="preserve"> ավելացնել  </w:t>
      </w:r>
      <w:r w:rsidRPr="002A55DA">
        <w:rPr>
          <w:rFonts w:ascii="GHEA Grapalat" w:hAnsi="GHEA Grapalat" w:cs="Sylfaen"/>
          <w:lang w:val="hy-AM"/>
        </w:rPr>
        <w:t xml:space="preserve"> 800.0 հազ. դրամով, սահմանել  I եռամսյակ 28062.6 հազ.դրամ, II եռամսյակ 63977.2 հազ.դրամ,  III  եռամսյակ 92382.8 հազ.դրամ, ընդամենը՝  114446.4 հազ. դրամ</w:t>
      </w:r>
    </w:p>
    <w:p w:rsidR="002A55DA" w:rsidRDefault="002A55DA" w:rsidP="002A55DA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Arial"/>
          <w:lang w:val="hy-AM"/>
        </w:rPr>
        <w:t xml:space="preserve">   .հոդված «4655– </w:t>
      </w:r>
      <w:r w:rsidRPr="002A55DA"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ծախսային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հոդվածը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 xml:space="preserve"> ավելացնել 1200.0  հազ. դրամով,  սահմանել I եռամսյակ 1050.0 հազ.դրամ, II եռամսյակից 3250.0 հազ.դրամ,   ընդամենը՝  3250.0</w:t>
      </w:r>
      <w:r>
        <w:rPr>
          <w:rFonts w:ascii="GHEA Grapalat" w:hAnsi="GHEA Grapalat" w:cs="Sylfaen"/>
          <w:lang w:val="hy-AM"/>
        </w:rPr>
        <w:t xml:space="preserve"> հազ. Դրամ</w:t>
      </w:r>
    </w:p>
    <w:p w:rsidR="002A55DA" w:rsidRPr="002A55DA" w:rsidRDefault="002A55DA" w:rsidP="002A55DA">
      <w:pPr>
        <w:jc w:val="both"/>
        <w:rPr>
          <w:rFonts w:ascii="GHEA Grapalat" w:hAnsi="GHEA Grapalat" w:cs="Sylfaen"/>
          <w:lang w:val="hy-AM"/>
        </w:rPr>
      </w:pPr>
    </w:p>
    <w:p w:rsidR="002A55DA" w:rsidRPr="002A55DA" w:rsidRDefault="002A55DA" w:rsidP="002A55DA">
      <w:pPr>
        <w:pStyle w:val="a3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Sylfaen"/>
          <w:lang w:val="hy-AM"/>
        </w:rPr>
        <w:t>Ստեփանավան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համայնքի</w:t>
      </w:r>
      <w:r w:rsidRPr="002A55DA">
        <w:rPr>
          <w:rFonts w:ascii="GHEA Grapalat" w:hAnsi="GHEA Grapalat" w:cs="Arial"/>
          <w:lang w:val="hy-AM"/>
        </w:rPr>
        <w:t xml:space="preserve"> 2025 </w:t>
      </w:r>
      <w:r w:rsidRPr="002A55DA">
        <w:rPr>
          <w:rFonts w:ascii="GHEA Grapalat" w:hAnsi="GHEA Grapalat" w:cs="Sylfaen"/>
          <w:lang w:val="hy-AM"/>
        </w:rPr>
        <w:t>թվականի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բյուջեի</w:t>
      </w:r>
      <w:r w:rsidRPr="002A55DA">
        <w:rPr>
          <w:rFonts w:ascii="GHEA Grapalat" w:hAnsi="GHEA Grapalat" w:cs="Arial"/>
          <w:lang w:val="hy-AM"/>
        </w:rPr>
        <w:t xml:space="preserve"> «</w:t>
      </w:r>
      <w:r w:rsidRPr="002A55DA">
        <w:rPr>
          <w:rFonts w:ascii="GHEA Grapalat" w:hAnsi="GHEA Grapalat" w:cs="Sylfaen"/>
          <w:lang w:val="hy-AM"/>
        </w:rPr>
        <w:t>ՀՀ համայնքների պահուստային ֆոնդ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ծրագրի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նախահաշվի</w:t>
      </w:r>
      <w:r w:rsidRPr="002A55DA">
        <w:rPr>
          <w:rFonts w:ascii="GHEA Grapalat" w:hAnsi="GHEA Grapalat" w:cs="Arial"/>
          <w:lang w:val="hy-AM"/>
        </w:rPr>
        <w:t xml:space="preserve"> (</w:t>
      </w:r>
      <w:r w:rsidRPr="002A55DA">
        <w:rPr>
          <w:rFonts w:ascii="GHEA Grapalat" w:hAnsi="GHEA Grapalat" w:cs="Sylfaen"/>
          <w:lang w:val="hy-AM"/>
        </w:rPr>
        <w:t xml:space="preserve">բաժին </w:t>
      </w:r>
      <w:r w:rsidRPr="002A55DA">
        <w:rPr>
          <w:rFonts w:ascii="GHEA Grapalat" w:hAnsi="GHEA Grapalat" w:cs="Arial"/>
          <w:lang w:val="hy-AM"/>
        </w:rPr>
        <w:t xml:space="preserve">11 </w:t>
      </w:r>
      <w:r w:rsidRPr="002A55DA">
        <w:rPr>
          <w:rFonts w:ascii="GHEA Grapalat" w:hAnsi="GHEA Grapalat" w:cs="Sylfaen"/>
          <w:lang w:val="hy-AM"/>
        </w:rPr>
        <w:t>խումբ</w:t>
      </w:r>
      <w:r w:rsidRPr="002A55DA">
        <w:rPr>
          <w:rFonts w:ascii="GHEA Grapalat" w:hAnsi="GHEA Grapalat" w:cs="Arial"/>
          <w:lang w:val="hy-AM"/>
        </w:rPr>
        <w:t xml:space="preserve"> 01 </w:t>
      </w:r>
      <w:r w:rsidRPr="002A55DA">
        <w:rPr>
          <w:rFonts w:ascii="GHEA Grapalat" w:hAnsi="GHEA Grapalat" w:cs="Sylfaen"/>
          <w:lang w:val="hy-AM"/>
        </w:rPr>
        <w:t>դաս</w:t>
      </w:r>
      <w:r w:rsidRPr="002A55DA">
        <w:rPr>
          <w:rFonts w:ascii="GHEA Grapalat" w:hAnsi="GHEA Grapalat" w:cs="Arial"/>
          <w:lang w:val="hy-AM"/>
        </w:rPr>
        <w:t xml:space="preserve"> 2)</w:t>
      </w:r>
      <w:r w:rsidRPr="002A55DA">
        <w:rPr>
          <w:rFonts w:ascii="GHEA Grapalat" w:hAnsi="GHEA Grapalat" w:cs="Sylfaen"/>
          <w:lang w:val="hy-AM"/>
        </w:rPr>
        <w:t>.</w:t>
      </w:r>
    </w:p>
    <w:p w:rsidR="002A55DA" w:rsidRPr="002A55DA" w:rsidRDefault="002A55DA" w:rsidP="002A55DA">
      <w:pPr>
        <w:spacing w:line="360" w:lineRule="auto"/>
        <w:ind w:left="720"/>
        <w:jc w:val="both"/>
        <w:rPr>
          <w:rFonts w:ascii="GHEA Grapalat" w:hAnsi="GHEA Grapalat" w:cs="Sylfaen"/>
          <w:lang w:val="hy-AM"/>
        </w:rPr>
      </w:pPr>
      <w:r w:rsidRPr="002A55DA">
        <w:rPr>
          <w:rFonts w:ascii="GHEA Grapalat" w:hAnsi="GHEA Grapalat" w:cs="Arial"/>
          <w:lang w:val="hy-AM"/>
        </w:rPr>
        <w:t>.հոդված «4891-</w:t>
      </w:r>
      <w:r w:rsidRPr="002A55DA">
        <w:rPr>
          <w:rFonts w:ascii="GHEA Grapalat" w:hAnsi="GHEA Grapalat" w:cs="Sylfaen"/>
          <w:lang w:val="hy-AM"/>
        </w:rPr>
        <w:t>պահուստային միջոցներ</w:t>
      </w:r>
      <w:r w:rsidRPr="002A55DA">
        <w:rPr>
          <w:rFonts w:ascii="GHEA Grapalat" w:hAnsi="GHEA Grapalat" w:cs="Arial"/>
          <w:lang w:val="hy-AM"/>
        </w:rPr>
        <w:t xml:space="preserve">» </w:t>
      </w:r>
      <w:r w:rsidRPr="002A55DA">
        <w:rPr>
          <w:rFonts w:ascii="GHEA Grapalat" w:hAnsi="GHEA Grapalat" w:cs="Sylfaen"/>
          <w:lang w:val="hy-AM"/>
        </w:rPr>
        <w:t>ծախսային</w:t>
      </w:r>
      <w:r w:rsidRPr="002A55DA">
        <w:rPr>
          <w:rFonts w:ascii="GHEA Grapalat" w:hAnsi="GHEA Grapalat" w:cs="Arial"/>
          <w:lang w:val="hy-AM"/>
        </w:rPr>
        <w:t xml:space="preserve"> </w:t>
      </w:r>
      <w:r w:rsidRPr="002A55DA">
        <w:rPr>
          <w:rFonts w:ascii="GHEA Grapalat" w:hAnsi="GHEA Grapalat" w:cs="Sylfaen"/>
          <w:lang w:val="hy-AM"/>
        </w:rPr>
        <w:t>հոդվածը</w:t>
      </w:r>
      <w:r w:rsidRPr="002A55DA">
        <w:rPr>
          <w:rFonts w:ascii="GHEA Grapalat" w:hAnsi="GHEA Grapalat" w:cs="Arial"/>
          <w:lang w:val="hy-AM"/>
        </w:rPr>
        <w:t xml:space="preserve"> պակասեցնել 47000.0 հազ.</w:t>
      </w:r>
      <w:r w:rsidRPr="002A55DA">
        <w:rPr>
          <w:rFonts w:ascii="GHEA Grapalat" w:hAnsi="GHEA Grapalat" w:cs="Sylfaen"/>
          <w:lang w:val="hy-AM"/>
        </w:rPr>
        <w:t xml:space="preserve">  դրամով,  սահմանել  ընդամենը՝    3000.0 հազ.դրամ:</w:t>
      </w:r>
    </w:p>
    <w:p w:rsidR="00B62A43" w:rsidRPr="002A55DA" w:rsidRDefault="00B62A43" w:rsidP="002A55DA">
      <w:pPr>
        <w:spacing w:line="360" w:lineRule="auto"/>
        <w:rPr>
          <w:lang w:val="hy-AM"/>
        </w:rPr>
      </w:pPr>
    </w:p>
    <w:sectPr w:rsidR="00B62A43" w:rsidRPr="002A55DA" w:rsidSect="002A55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28"/>
    <w:multiLevelType w:val="hybridMultilevel"/>
    <w:tmpl w:val="F2184A1A"/>
    <w:lvl w:ilvl="0" w:tplc="530C72C4">
      <w:start w:val="1"/>
      <w:numFmt w:val="decimal"/>
      <w:lvlText w:val="%1."/>
      <w:lvlJc w:val="left"/>
      <w:pPr>
        <w:ind w:left="885" w:hanging="360"/>
      </w:pPr>
      <w:rPr>
        <w:rFonts w:cs="Sylfae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3575A88"/>
    <w:multiLevelType w:val="hybridMultilevel"/>
    <w:tmpl w:val="F04E5EB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23943"/>
    <w:multiLevelType w:val="hybridMultilevel"/>
    <w:tmpl w:val="8F7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08EB"/>
    <w:multiLevelType w:val="hybridMultilevel"/>
    <w:tmpl w:val="B70820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D3"/>
    <w:rsid w:val="002A55DA"/>
    <w:rsid w:val="006A20D3"/>
    <w:rsid w:val="00B62A43"/>
    <w:rsid w:val="00C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DA"/>
    <w:pPr>
      <w:spacing w:after="0" w:line="240" w:lineRule="auto"/>
    </w:pPr>
    <w:rPr>
      <w:rFonts w:ascii="Times Armenian" w:eastAsia="Times New Roman" w:hAnsi="Times Armeni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DA"/>
    <w:pPr>
      <w:spacing w:after="0" w:line="240" w:lineRule="auto"/>
    </w:pPr>
    <w:rPr>
      <w:rFonts w:ascii="Times Armenian" w:eastAsia="Times New Roman" w:hAnsi="Times Armeni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SHAHANEMOSINYAN</dc:creator>
  <cp:keywords/>
  <dc:description/>
  <cp:lastModifiedBy>SHAHANEMOSINYAN</cp:lastModifiedBy>
  <cp:revision>2</cp:revision>
  <dcterms:created xsi:type="dcterms:W3CDTF">2025-06-18T06:13:00Z</dcterms:created>
  <dcterms:modified xsi:type="dcterms:W3CDTF">2025-06-18T06:29:00Z</dcterms:modified>
</cp:coreProperties>
</file>