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B7" w:rsidRPr="00347D40" w:rsidRDefault="005153B7" w:rsidP="005153B7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F13AC8" w:rsidRDefault="00F13AC8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153B7" w:rsidRPr="00347D40" w:rsidRDefault="005153B7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5153B7" w:rsidRPr="00347D40" w:rsidRDefault="00F251DD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F251DD">
        <w:rPr>
          <w:rFonts w:ascii="GHEA Grapalat" w:hAnsi="GHEA Grapalat" w:cs="Sylfaen"/>
          <w:sz w:val="20"/>
          <w:szCs w:val="20"/>
          <w:lang w:val="hy-AM"/>
        </w:rPr>
        <w:t xml:space="preserve">Ստեփանավան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:rsidR="005153B7" w:rsidRPr="00347D40" w:rsidRDefault="005153B7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«</w:t>
      </w:r>
      <w:r w:rsidR="00F251DD" w:rsidRPr="00F251DD">
        <w:rPr>
          <w:rFonts w:ascii="GHEA Grapalat" w:hAnsi="GHEA Grapalat" w:cs="Sylfaen"/>
          <w:sz w:val="20"/>
          <w:szCs w:val="20"/>
          <w:lang w:val="hy-AM"/>
        </w:rPr>
        <w:t>08</w:t>
      </w:r>
      <w:r w:rsidRPr="00347D40">
        <w:rPr>
          <w:rFonts w:ascii="GHEA Grapalat" w:hAnsi="GHEA Grapalat" w:cs="Sylfaen"/>
          <w:sz w:val="20"/>
          <w:szCs w:val="20"/>
          <w:lang w:val="hy-AM"/>
        </w:rPr>
        <w:t>»</w:t>
      </w:r>
      <w:r w:rsidR="00F251DD" w:rsidRPr="00F251DD">
        <w:rPr>
          <w:rFonts w:ascii="GHEA Grapalat" w:hAnsi="GHEA Grapalat" w:cs="Sylfaen"/>
          <w:sz w:val="20"/>
          <w:szCs w:val="20"/>
          <w:lang w:val="hy-AM"/>
        </w:rPr>
        <w:t xml:space="preserve"> նոյեմբերի </w:t>
      </w:r>
      <w:r w:rsidR="00F251DD">
        <w:rPr>
          <w:rFonts w:ascii="GHEA Grapalat" w:hAnsi="GHEA Grapalat" w:cs="Sylfaen"/>
          <w:sz w:val="20"/>
          <w:szCs w:val="20"/>
          <w:lang w:val="hy-AM"/>
        </w:rPr>
        <w:t>ի 20</w:t>
      </w:r>
      <w:r w:rsidR="00F251DD" w:rsidRPr="00F251DD">
        <w:rPr>
          <w:rFonts w:ascii="GHEA Grapalat" w:hAnsi="GHEA Grapalat" w:cs="Sylfaen"/>
          <w:sz w:val="20"/>
          <w:szCs w:val="20"/>
          <w:lang w:val="hy-AM"/>
        </w:rPr>
        <w:t xml:space="preserve">23 </w:t>
      </w:r>
      <w:r w:rsidRPr="00347D40">
        <w:rPr>
          <w:rFonts w:ascii="GHEA Grapalat" w:hAnsi="GHEA Grapalat" w:cs="Sylfaen"/>
          <w:sz w:val="20"/>
          <w:szCs w:val="20"/>
          <w:lang w:val="hy-AM"/>
        </w:rPr>
        <w:t>թվականի</w:t>
      </w:r>
    </w:p>
    <w:p w:rsidR="005153B7" w:rsidRPr="00347D40" w:rsidRDefault="00F13AC8" w:rsidP="001B6353">
      <w:pPr>
        <w:spacing w:after="0"/>
        <w:ind w:left="4956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</w:t>
      </w:r>
      <w:r w:rsidR="00F251DD" w:rsidRPr="00F251D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616E3" w:rsidRPr="00101EAF">
        <w:rPr>
          <w:rFonts w:ascii="GHEA Grapalat" w:hAnsi="GHEA Grapalat" w:cs="Sylfaen"/>
          <w:sz w:val="20"/>
          <w:szCs w:val="20"/>
          <w:lang w:val="hy-AM"/>
        </w:rPr>
        <w:t>114</w:t>
      </w:r>
      <w:r>
        <w:rPr>
          <w:rFonts w:ascii="GHEA Grapalat" w:hAnsi="GHEA Grapalat" w:cs="Sylfaen"/>
          <w:sz w:val="20"/>
          <w:szCs w:val="20"/>
          <w:lang w:val="hy-AM"/>
        </w:rPr>
        <w:t>-</w:t>
      </w:r>
      <w:r w:rsidR="00F616E3" w:rsidRPr="00101EAF">
        <w:rPr>
          <w:rFonts w:ascii="GHEA Grapalat" w:hAnsi="GHEA Grapalat" w:cs="Sylfaen"/>
          <w:sz w:val="20"/>
          <w:szCs w:val="20"/>
          <w:lang w:val="hy-AM"/>
        </w:rPr>
        <w:t>Ա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br/>
      </w:r>
    </w:p>
    <w:p w:rsidR="005153B7" w:rsidRPr="00347D40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:rsidR="005153B7" w:rsidRPr="00347D40" w:rsidRDefault="00F251DD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F251DD">
        <w:rPr>
          <w:rFonts w:ascii="GHEA Grapalat" w:hAnsi="GHEA Grapalat"/>
          <w:b/>
          <w:lang w:val="hy-AM"/>
        </w:rPr>
        <w:t xml:space="preserve">ՍՏԵՓԱՆԱՎԱՆ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:rsidR="005153B7" w:rsidRPr="00347D40" w:rsidRDefault="005153B7" w:rsidP="001B6353">
      <w:pPr>
        <w:spacing w:after="0"/>
        <w:jc w:val="both"/>
        <w:rPr>
          <w:rFonts w:ascii="GHEA Grapalat" w:hAnsi="GHEA Grapalat" w:cs="Sylfaen"/>
          <w:lang w:val="hy-AM"/>
        </w:rPr>
      </w:pPr>
    </w:p>
    <w:p w:rsidR="001B6353" w:rsidRDefault="005153B7" w:rsidP="001B6353">
      <w:pPr>
        <w:jc w:val="center"/>
        <w:rPr>
          <w:rStyle w:val="ab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Style w:val="ab"/>
          <w:rFonts w:ascii="GHEA Grapalat" w:hAnsi="GHEA Grapalat"/>
          <w:lang w:val="hy-AM"/>
        </w:rPr>
        <w:t>ԸՆԴՀԱՆՈՒՐ ԴՐՈՒՅԹՆԵՐ</w:t>
      </w:r>
    </w:p>
    <w:p w:rsidR="006549B4" w:rsidRDefault="001B6353" w:rsidP="006549B4">
      <w:pPr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F251DD" w:rsidRPr="00F616E3">
        <w:rPr>
          <w:rFonts w:ascii="GHEA Grapalat" w:hAnsi="GHEA Grapalat"/>
          <w:sz w:val="24"/>
          <w:szCs w:val="24"/>
          <w:lang w:val="hy-AM"/>
        </w:rPr>
        <w:t>Ստեփանավան</w:t>
      </w:r>
      <w:r w:rsidR="00F251DD" w:rsidRPr="00F251DD">
        <w:rPr>
          <w:rFonts w:ascii="GHEA Grapalat" w:hAnsi="GHEA Grapalat"/>
          <w:sz w:val="24"/>
          <w:szCs w:val="24"/>
          <w:lang w:val="nl-NL"/>
        </w:rPr>
        <w:t xml:space="preserve">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>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 w:rsidR="00B97905"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>, դրանց</w:t>
      </w:r>
      <w:r w:rsidR="00B97905"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B97905"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:rsidR="001B6353" w:rsidRDefault="000848F3" w:rsidP="006549B4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:rsidR="000848F3" w:rsidRPr="001B6353" w:rsidRDefault="000848F3" w:rsidP="001B6353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հինգ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 w:rsidR="00F251D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չորս</w:t>
      </w:r>
      <w:r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="00F251DD" w:rsidRPr="00F251DD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անդամ,</w:t>
      </w:r>
    </w:p>
    <w:p w:rsid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յոթ անդամ,</w:t>
      </w:r>
    </w:p>
    <w:p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վեց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:rsidR="000848F3" w:rsidRPr="001B635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>
        <w:rPr>
          <w:rFonts w:ascii="GHEA Grapalat" w:hAnsi="GHEA Grapalat"/>
          <w:sz w:val="24"/>
          <w:szCs w:val="24"/>
          <w:lang w:val="hy-AM"/>
        </w:rPr>
        <w:t>չորս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>
        <w:rPr>
          <w:rFonts w:ascii="GHEA Grapalat" w:hAnsi="GHEA Grapalat"/>
          <w:sz w:val="24"/>
          <w:szCs w:val="24"/>
          <w:lang w:val="hy-AM"/>
        </w:rPr>
        <w:t>։</w:t>
      </w:r>
    </w:p>
    <w:p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:rsidR="001B6353" w:rsidRDefault="001B635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lastRenderedPageBreak/>
        <w:tab/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</w:p>
    <w:p w:rsidR="001B6353" w:rsidRPr="001B6353" w:rsidRDefault="001B635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F251DD" w:rsidRPr="00F251DD">
        <w:rPr>
          <w:rFonts w:ascii="Cambria Math" w:hAnsi="Cambria Math"/>
          <w:sz w:val="24"/>
          <w:szCs w:val="24"/>
          <w:lang w:val="nl-NL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:rsid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1B6353">
        <w:rPr>
          <w:rFonts w:ascii="GHEA Grapalat" w:hAnsi="GHEA Grapalat"/>
          <w:sz w:val="24"/>
          <w:szCs w:val="24"/>
          <w:lang w:val="hy-AM"/>
        </w:rPr>
        <w:t>ց՝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1B6353">
        <w:rPr>
          <w:rFonts w:ascii="GHEA Grapalat" w:hAnsi="GHEA Grapalat"/>
          <w:sz w:val="24"/>
          <w:szCs w:val="24"/>
          <w:lang w:val="hy-AM"/>
        </w:rPr>
        <w:t>հինգ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1B6353">
        <w:rPr>
          <w:rFonts w:ascii="GHEA Grapalat" w:hAnsi="GHEA Grapalat"/>
          <w:sz w:val="24"/>
          <w:szCs w:val="24"/>
          <w:lang w:val="hy-AM"/>
        </w:rPr>
        <w:t>ներից՝ մեկ անդամ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1B6353">
        <w:rPr>
          <w:rFonts w:ascii="GHEA Grapalat" w:hAnsi="GHEA Grapalat"/>
          <w:sz w:val="24"/>
          <w:szCs w:val="24"/>
          <w:lang w:val="hy-AM"/>
        </w:rPr>
        <w:t>՝ մինչև երկու անդամ</w:t>
      </w:r>
    </w:p>
    <w:p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</w:p>
    <w:p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</w:t>
      </w:r>
      <w:r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>՝ մինչև երեք անդամ</w:t>
      </w:r>
    </w:p>
    <w:p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>
        <w:rPr>
          <w:rFonts w:ascii="GHEA Grapalat" w:hAnsi="GHEA Grapalat"/>
          <w:sz w:val="24"/>
          <w:szCs w:val="24"/>
          <w:lang w:val="hy-AM"/>
        </w:rPr>
        <w:t>ց՝ մինչև երկու անդամ</w:t>
      </w:r>
    </w:p>
    <w:p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>
        <w:rPr>
          <w:rFonts w:ascii="GHEA Grapalat" w:hAnsi="GHEA Grapalat"/>
          <w:sz w:val="24"/>
          <w:szCs w:val="24"/>
          <w:lang w:val="hy-AM"/>
        </w:rPr>
        <w:t>մեկ անդամ։</w:t>
      </w:r>
    </w:p>
    <w:p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F251DD">
        <w:rPr>
          <w:rFonts w:ascii="Cambria Math" w:hAnsi="Cambria Math" w:cs="Cambria Math"/>
          <w:sz w:val="24"/>
          <w:szCs w:val="24"/>
          <w:lang w:val="nl-NL"/>
        </w:rPr>
        <w:t xml:space="preserve">.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11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lastRenderedPageBreak/>
        <w:tab/>
      </w:r>
      <w:r w:rsidR="001B6353" w:rsidRPr="001B6353">
        <w:rPr>
          <w:rFonts w:ascii="GHEA Grapalat" w:hAnsi="GHEA Grapalat"/>
          <w:sz w:val="24"/>
          <w:szCs w:val="24"/>
          <w:lang w:val="nl-NL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F251DD">
        <w:rPr>
          <w:rFonts w:ascii="Cambria Math" w:hAnsi="Cambria Math" w:cs="Cambria Math"/>
          <w:sz w:val="24"/>
          <w:szCs w:val="24"/>
          <w:lang w:val="nl-NL"/>
        </w:rPr>
        <w:t xml:space="preserve">.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B9790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ab/>
        <w:t>13</w:t>
      </w:r>
      <w:r w:rsidR="00F251DD" w:rsidRPr="00F251DD">
        <w:rPr>
          <w:rFonts w:ascii="Cambria Math" w:hAnsi="Cambria Math"/>
          <w:sz w:val="24"/>
          <w:szCs w:val="24"/>
          <w:lang w:val="hy-AM"/>
        </w:rPr>
        <w:t xml:space="preserve">.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:</w:t>
      </w:r>
    </w:p>
    <w:p w:rsidR="00260E9A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:rsidR="00260E9A" w:rsidRPr="00260E9A" w:rsidRDefault="00260E9A" w:rsidP="00260E9A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:rsidR="00260E9A" w:rsidRPr="00260E9A" w:rsidRDefault="00260E9A" w:rsidP="00260E9A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ED65C1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14</w:t>
      </w:r>
      <w:r w:rsidR="00F251DD" w:rsidRPr="00F251DD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</w:t>
      </w:r>
      <w:r w:rsidR="00F251DD">
        <w:rPr>
          <w:rFonts w:ascii="GHEA Grapalat" w:hAnsi="GHEA Grapalat" w:cs="GHEA Grapalat"/>
          <w:sz w:val="24"/>
          <w:szCs w:val="24"/>
          <w:lang w:val="nl-NL"/>
        </w:rPr>
        <w:t xml:space="preserve">ն, սոցիալական ծառայություններից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:rsidR="00260E9A" w:rsidRPr="00260E9A" w:rsidRDefault="00ED65C1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 w:rsidR="00F251DD" w:rsidRPr="00F251DD">
        <w:rPr>
          <w:rFonts w:ascii="Cambria Math" w:hAnsi="Cambria Math" w:cs="GHEA Grapalat"/>
          <w:sz w:val="24"/>
          <w:szCs w:val="24"/>
          <w:lang w:val="hy-AM"/>
        </w:rPr>
        <w:t xml:space="preserve">. 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:rsidR="00ED65C1" w:rsidRPr="00ED65C1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</w:p>
    <w:p w:rsidR="00ED65C1" w:rsidRPr="00ED65C1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</w:p>
    <w:p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</w:p>
    <w:p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F251DD">
        <w:rPr>
          <w:rFonts w:ascii="GHEA Grapalat" w:hAnsi="GHEA Grapalat" w:cs="GHEA Grapalat"/>
          <w:sz w:val="24"/>
          <w:szCs w:val="24"/>
          <w:lang w:val="hy-AM"/>
        </w:rPr>
        <w:t xml:space="preserve">ասնակցել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</w:p>
    <w:p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</w:p>
    <w:p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lastRenderedPageBreak/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</w:p>
    <w:p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</w:p>
    <w:p w:rsidR="00ED65C1" w:rsidRPr="00ED65C1" w:rsidRDefault="00260E9A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</w:p>
    <w:p w:rsidR="00ED65C1" w:rsidRPr="00ED65C1" w:rsidRDefault="00260E9A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</w:p>
    <w:p w:rsidR="005153B7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ED65C1">
        <w:rPr>
          <w:rFonts w:ascii="GHEA Grapalat" w:hAnsi="GHEA Grapalat"/>
          <w:bCs/>
          <w:sz w:val="24"/>
          <w:szCs w:val="24"/>
          <w:lang w:val="hy-AM"/>
        </w:rPr>
        <w:br/>
      </w:r>
    </w:p>
    <w:p w:rsidR="005153B7" w:rsidRPr="00347D40" w:rsidRDefault="005153B7" w:rsidP="00ED65C1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:rsidR="005153B7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347D40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347D40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:rsidR="00ED65C1" w:rsidRPr="00347D40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:rsidR="00ED65C1" w:rsidRDefault="005153B7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:rsidR="00ED65C1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:rsidR="00ED65C1" w:rsidRPr="00ED65C1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Արցախի Հանրապետությունից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>ը, ովքեր փաստացի բնակվում են համայնքում։</w:t>
      </w:r>
      <w:r w:rsidRPr="00ED65C1">
        <w:rPr>
          <w:rFonts w:ascii="GHEA Grapalat" w:hAnsi="GHEA Grapalat"/>
          <w:sz w:val="24"/>
          <w:szCs w:val="24"/>
          <w:lang w:val="hy-AM"/>
        </w:rPr>
        <w:tab/>
      </w:r>
    </w:p>
    <w:p w:rsidR="00ED65C1" w:rsidRPr="00F251DD" w:rsidRDefault="00801AFA" w:rsidP="00ED65C1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en-US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 w:rsidR="00F251DD" w:rsidRPr="00F251DD">
        <w:rPr>
          <w:rFonts w:ascii="Cambria Math" w:hAnsi="Cambria Math" w:cs="GHEA Grapalat"/>
          <w:sz w:val="24"/>
          <w:szCs w:val="24"/>
          <w:lang w:val="hy-AM"/>
        </w:rPr>
        <w:t>.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Դիմումըներկայացվումէհամայնքապետարանիաշխատակազմ</w:t>
      </w:r>
      <w:r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</w:p>
    <w:p w:rsid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:rsid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:rsidR="00ED65C1" w:rsidRP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:rsidR="00801AFA" w:rsidRPr="00F251DD" w:rsidRDefault="00801AFA" w:rsidP="00801AFA">
      <w:pPr>
        <w:spacing w:after="0"/>
        <w:ind w:firstLine="708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 w:rsidR="00F251DD" w:rsidRPr="00F251DD">
        <w:rPr>
          <w:rFonts w:ascii="Cambria Math" w:hAnsi="Cambria Math" w:cs="Cambria Math"/>
          <w:sz w:val="24"/>
          <w:szCs w:val="24"/>
          <w:lang w:val="hy-AM"/>
        </w:rPr>
        <w:t>.</w:t>
      </w:r>
    </w:p>
    <w:p w:rsidR="00801AFA" w:rsidRPr="00F251DD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="00F251DD" w:rsidRPr="00F251DD">
        <w:rPr>
          <w:rFonts w:ascii="Cambria Math" w:hAnsi="Cambria Math" w:cs="Cambria Math"/>
          <w:sz w:val="24"/>
          <w:szCs w:val="24"/>
          <w:lang w:val="hy-AM"/>
        </w:rPr>
        <w:t>.</w:t>
      </w:r>
    </w:p>
    <w:p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lastRenderedPageBreak/>
        <w:t xml:space="preserve"> 2) տեղեկանք դիմումատուի բնակության վայրից` ընտանիքի կազմի մասին (անհրաժեշտության դեպքում).</w:t>
      </w:r>
    </w:p>
    <w:p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:rsidR="00801AFA" w:rsidRPr="00F251DD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="00F251DD" w:rsidRPr="00F251DD">
        <w:rPr>
          <w:rFonts w:ascii="Cambria Math" w:hAnsi="Cambria Math" w:cs="Cambria Math"/>
          <w:sz w:val="24"/>
          <w:szCs w:val="24"/>
          <w:lang w:val="hy-AM"/>
        </w:rPr>
        <w:t>.</w:t>
      </w:r>
    </w:p>
    <w:p w:rsidR="00801AFA" w:rsidRPr="00F251DD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="00F251DD" w:rsidRPr="00F251DD">
        <w:rPr>
          <w:rFonts w:ascii="Cambria Math" w:hAnsi="Cambria Math" w:cs="Cambria Math"/>
          <w:sz w:val="24"/>
          <w:szCs w:val="24"/>
          <w:lang w:val="hy-AM"/>
        </w:rPr>
        <w:t>.</w:t>
      </w:r>
    </w:p>
    <w:p w:rsidR="00801AFA" w:rsidRPr="00F251DD" w:rsidRDefault="00ED65C1" w:rsidP="00801AFA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Pr="00801AFA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F251DD" w:rsidRPr="00F251DD">
        <w:rPr>
          <w:rFonts w:ascii="Cambria Math" w:hAnsi="Cambria Math"/>
          <w:sz w:val="24"/>
          <w:szCs w:val="24"/>
          <w:lang w:val="hy-AM"/>
        </w:rPr>
        <w:t>.</w:t>
      </w:r>
    </w:p>
    <w:p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2(երկու) շաբաթյա ժամկետում, հանձնաժողովի քարտուղարը դրանք ներկայացնում է հանձնաժողովի նախնական քննարկմանը։</w:t>
      </w:r>
    </w:p>
    <w:p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22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23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:rsidR="00ED65C1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2</w:t>
      </w:r>
      <w:r w:rsidR="00801AFA">
        <w:rPr>
          <w:rFonts w:ascii="GHEA Grapalat" w:hAnsi="GHEA Grapalat"/>
          <w:sz w:val="24"/>
          <w:szCs w:val="24"/>
          <w:lang w:val="hy-AM"/>
        </w:rPr>
        <w:t>4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:rsidR="00ED65C1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ED65C1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ED65C1" w:rsidRPr="001470F9" w:rsidRDefault="00ED65C1" w:rsidP="001470F9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5153B7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:rsidR="001470F9" w:rsidRPr="001470F9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F251DD" w:rsidRPr="00F251DD">
        <w:rPr>
          <w:rFonts w:ascii="Cambria Math" w:hAnsi="Cambria Math"/>
          <w:sz w:val="24"/>
          <w:szCs w:val="24"/>
          <w:lang w:val="hy-AM"/>
        </w:rPr>
        <w:t xml:space="preserve">. </w:t>
      </w:r>
      <w:r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="00F251DD" w:rsidRPr="00F251DD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="00F251DD" w:rsidRPr="00F251DD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 w:rsidR="00F251DD" w:rsidRPr="00F251DD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F251DD" w:rsidRPr="00F616E3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1470F9">
        <w:rPr>
          <w:rFonts w:ascii="GHEA Grapalat" w:hAnsi="GHEA Grapalat"/>
          <w:sz w:val="24"/>
          <w:szCs w:val="24"/>
          <w:lang w:val="hy-AM"/>
        </w:rPr>
        <w:t>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 w:rsidRPr="001470F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="00F251DD" w:rsidRPr="00F251DD">
        <w:rPr>
          <w:rFonts w:ascii="Cambria Math" w:hAnsi="Cambria Math" w:cs="Cambria Math"/>
          <w:sz w:val="24"/>
          <w:szCs w:val="24"/>
          <w:lang w:val="hy-AM"/>
        </w:rPr>
        <w:t xml:space="preserve">.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այլ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է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ևհանձնաժողովի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="00F251DD" w:rsidRPr="00F251D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1470F9">
        <w:rPr>
          <w:rFonts w:ascii="GHEA Grapalat" w:hAnsi="GHEA Grapalat"/>
          <w:sz w:val="24"/>
          <w:szCs w:val="24"/>
          <w:lang w:val="hy-AM"/>
        </w:rPr>
        <w:t>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01EAF" w:rsidRDefault="005153B7" w:rsidP="00101EAF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="00D658FC" w:rsidRPr="00D658FC">
        <w:rPr>
          <w:rFonts w:ascii="Cambria Math" w:hAnsi="Cambria Math" w:cs="Cambria Math"/>
          <w:b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:rsidR="001470F9" w:rsidRPr="00101EAF" w:rsidRDefault="001470F9" w:rsidP="00101EAF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երեխա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D658FC" w:rsidRPr="00D658FC">
        <w:rPr>
          <w:rFonts w:ascii="GHEA Grapalat" w:hAnsi="GHEA Grapalat"/>
          <w:sz w:val="24"/>
          <w:szCs w:val="24"/>
          <w:lang w:val="hy-AM"/>
        </w:rPr>
        <w:t>ա</w:t>
      </w:r>
      <w:r w:rsidR="00D658FC" w:rsidRPr="00D658FC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-1 միավոր,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658FC" w:rsidRPr="00D658FC">
        <w:rPr>
          <w:rFonts w:ascii="GHEA Grapalat" w:hAnsi="GHEA Grapalat"/>
          <w:sz w:val="24"/>
          <w:szCs w:val="24"/>
          <w:lang w:val="hy-AM"/>
        </w:rPr>
        <w:t>բ</w:t>
      </w:r>
      <w:r w:rsidR="00D658FC" w:rsidRPr="00D658FC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lastRenderedPageBreak/>
        <w:t xml:space="preserve">    6) 1-ին կամ 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ընտանիք- 2 միավոր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 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 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աղետ) տուժած ընտանիք - 3 միավոր 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կորած) ունեցող ընտանիք-3 միավոր    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 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ընտանիք-2 միավոր.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16)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և առողջության համար վտանգավոր պայմաններում բնակվող անչափահաս երեխա ունեցող ընտանիք-3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ռանց ծնողական խնամքի մնացած երեխա ունեցող ընտանիք-3 միավոր 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19)</w:t>
      </w:r>
      <w:r w:rsidR="00D658FC" w:rsidRPr="00D658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 xml:space="preserve">(անգործունակ ճանաչված անձի և անչափահասի) ունեցող ընտանիք  -3 միավոր 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</w:t>
      </w:r>
      <w:r w:rsidR="00D658FC">
        <w:rPr>
          <w:rFonts w:ascii="GHEA Grapalat" w:hAnsi="GHEA Grapalat"/>
          <w:sz w:val="24"/>
          <w:szCs w:val="24"/>
          <w:lang w:val="hy-AM"/>
        </w:rPr>
        <w:t>լի բժշկական միջամտություն,</w:t>
      </w:r>
      <w:r w:rsidR="00D658FC" w:rsidRPr="00D658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>վիրահատություններ, այլ բժշկական կենտրոն տեղափոխելու անհրաժեշտություն ) ընտանիք-4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30. Աջակցությունը ցուցաբերվում է նվազագույն  4  միավոր ստանալու դեպքում: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5153B7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:rsidR="001470F9" w:rsidRPr="00347D40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153B7" w:rsidRPr="00347D40" w:rsidRDefault="005153B7" w:rsidP="00595B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ՓԱՍՏԱԹՂԹԵՐԻՓԱԹԵԹԸ</w:t>
      </w:r>
    </w:p>
    <w:p w:rsidR="005153B7" w:rsidRDefault="00595BC1" w:rsidP="00595BC1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="005153B7"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 w:rsidR="00D658FC" w:rsidRPr="00D658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D658FC" w:rsidRPr="00D658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="00D658FC" w:rsidRPr="00D658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="00D658FC" w:rsidRPr="00D658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="00D658FC" w:rsidRPr="00D658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="00D658FC" w:rsidRPr="00D658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="00D658FC" w:rsidRPr="00D658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="005153B7"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>.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="005153B7"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="009E7467" w:rsidRPr="009E74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9E7467" w:rsidRPr="009E74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>(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5153B7"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="009E7467" w:rsidRPr="009E74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="009E7467" w:rsidRPr="009E74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="009E7467" w:rsidRPr="009E74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:rsidR="005153B7" w:rsidRPr="00FF3113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:rsidR="005153B7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  <w:t>7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 ցուցաբերելու մասին համայնքի 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="00595BC1">
        <w:rPr>
          <w:rFonts w:ascii="GHEA Grapalat" w:hAnsi="GHEA Grapalat"/>
          <w:sz w:val="24"/>
          <w:szCs w:val="24"/>
          <w:lang w:val="hy-AM"/>
        </w:rPr>
        <w:t>33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9E7467" w:rsidRPr="009E74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="00595BC1">
        <w:rPr>
          <w:rFonts w:ascii="GHEA Grapalat" w:hAnsi="GHEA Grapalat" w:cs="Sylfaen"/>
          <w:sz w:val="24"/>
          <w:szCs w:val="24"/>
          <w:lang w:val="hy-AM"/>
        </w:rPr>
        <w:t>34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</w:p>
    <w:p w:rsidR="005153B7" w:rsidRPr="00595BC1" w:rsidRDefault="00595BC1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35</w:t>
      </w:r>
      <w:r w:rsidR="005153B7" w:rsidRPr="00F014C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5153B7"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աշխատակազմի կողմից վարած սոցիալական աջակցության վերաբերյալ գործերը պահպանվում են նաև Էլեկտրոնային եղանակով՝ </w:t>
      </w:r>
      <w:r w:rsidR="005153B7"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 w:rsidR="005153B7"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:rsidR="005153B7" w:rsidRPr="00595BC1" w:rsidRDefault="005153B7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5153B7" w:rsidRPr="00595BC1" w:rsidRDefault="005153B7" w:rsidP="005153B7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:rsidR="00595BC1" w:rsidRPr="00595BC1" w:rsidRDefault="00595BC1" w:rsidP="00595BC1">
      <w:pPr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="009E7467" w:rsidRPr="009E7467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="009E7467" w:rsidRPr="009E7467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="009E7467" w:rsidRPr="009E7467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:rsidR="00595BC1" w:rsidRPr="00595BC1" w:rsidRDefault="00595BC1" w:rsidP="00595BC1">
      <w:pPr>
        <w:spacing w:line="360" w:lineRule="auto"/>
        <w:ind w:left="708"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="009E7467" w:rsidRP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="009E7467" w:rsidRP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 xml:space="preserve"> Լոռու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="009E7467" w:rsidRP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 xml:space="preserve"> Ստեփանավան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Ընդհանուրտվյալներ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="009E7467" w:rsidRPr="00F616E3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:rsidR="00595BC1" w:rsidRPr="00595BC1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5"/>
        <w:gridCol w:w="2253"/>
        <w:gridCol w:w="3553"/>
      </w:tblGrid>
      <w:tr w:rsidR="00595BC1" w:rsidRPr="00595BC1" w:rsidTr="009E746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Ծննդյանօր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</w:p>
        </w:tc>
      </w:tr>
      <w:tr w:rsidR="00595BC1" w:rsidRPr="00595BC1" w:rsidTr="009E746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:rsidTr="009E746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:rsidTr="009E746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:rsidTr="009E746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:rsidTr="009E746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:rsidTr="009E746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:rsidTr="009E746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6382"/>
      </w:tblGrid>
      <w:tr w:rsidR="00595BC1" w:rsidRPr="00595BC1" w:rsidTr="009E7467">
        <w:tc>
          <w:tcPr>
            <w:tcW w:w="3189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</w:p>
        </w:tc>
      </w:tr>
      <w:tr w:rsidR="00595BC1" w:rsidRPr="00595BC1" w:rsidTr="009E746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E746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E746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E7467">
        <w:trPr>
          <w:trHeight w:val="928"/>
        </w:trPr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E746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E746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E746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E7467">
        <w:trPr>
          <w:trHeight w:val="674"/>
        </w:trPr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:rsidR="00595BC1" w:rsidRPr="00595BC1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5"/>
        <w:gridCol w:w="4796"/>
      </w:tblGrid>
      <w:tr w:rsidR="00595BC1" w:rsidRPr="00101EAF" w:rsidTr="009E7467">
        <w:tc>
          <w:tcPr>
            <w:tcW w:w="9855" w:type="dxa"/>
            <w:gridSpan w:val="2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595BC1" w:rsidTr="009E7467">
        <w:tc>
          <w:tcPr>
            <w:tcW w:w="4927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:rsidTr="009E7467">
        <w:tc>
          <w:tcPr>
            <w:tcW w:w="4927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E7467">
        <w:tc>
          <w:tcPr>
            <w:tcW w:w="4927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595BC1" w:rsidRPr="00595BC1" w:rsidRDefault="00595BC1" w:rsidP="002F7B4A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</w:tblGrid>
      <w:tr w:rsidR="00595BC1" w:rsidRPr="00595BC1" w:rsidTr="009E7467">
        <w:trPr>
          <w:trHeight w:val="386"/>
        </w:trPr>
        <w:tc>
          <w:tcPr>
            <w:tcW w:w="465" w:type="dxa"/>
          </w:tcPr>
          <w:p w:rsidR="00595BC1" w:rsidRPr="00595BC1" w:rsidRDefault="00595BC1" w:rsidP="009E746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:rsidR="00595BC1" w:rsidRPr="00595BC1" w:rsidRDefault="00595BC1" w:rsidP="005A34F2">
      <w:pPr>
        <w:tabs>
          <w:tab w:val="left" w:pos="4200"/>
        </w:tabs>
        <w:spacing w:line="360" w:lineRule="auto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:rsidR="00595BC1" w:rsidRPr="006549B4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____________________________________________________________________________</w:t>
      </w:r>
    </w:p>
    <w:p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="009E7467">
        <w:rPr>
          <w:rFonts w:ascii="GHEA Grapalat" w:hAnsi="GHEA Grapalat" w:cs="Arial"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="009E7467">
        <w:rPr>
          <w:rFonts w:ascii="GHEA Grapalat" w:hAnsi="GHEA Grapalat" w:cs="Arial"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="009E7467">
        <w:rPr>
          <w:rFonts w:ascii="GHEA Grapalat" w:hAnsi="GHEA Grapalat" w:cs="Arial"/>
          <w:color w:val="404040" w:themeColor="text1" w:themeTint="BF"/>
          <w:sz w:val="24"/>
          <w:szCs w:val="24"/>
          <w:lang w:val="en-US"/>
        </w:rPr>
        <w:t xml:space="preserve"> ս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:rsidR="00595BC1" w:rsidRPr="00595BC1" w:rsidRDefault="00595BC1" w:rsidP="00595BC1">
      <w:pPr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="009E7467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6794"/>
        <w:gridCol w:w="1701"/>
        <w:gridCol w:w="1559"/>
      </w:tblGrid>
      <w:tr w:rsidR="00595BC1" w:rsidRPr="00595BC1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ՉՉափորոշիչիհամարսահմանված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Ընտանիքիստացածմիավորը</w:t>
            </w:r>
          </w:p>
        </w:tc>
      </w:tr>
      <w:tr w:rsidR="00595BC1" w:rsidRPr="00595BC1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Բազմազավակ՝</w:t>
            </w:r>
          </w:p>
          <w:p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վեց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ավելի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երեխաի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lastRenderedPageBreak/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9E7467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Միայնակչաշխատողթոշակառու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նող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pStyle w:val="ae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="009E7467" w:rsidRP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="009E7467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9E746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:rsidR="00595BC1" w:rsidRPr="00595BC1" w:rsidRDefault="00595BC1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:rsidR="00595BC1" w:rsidRPr="00595BC1" w:rsidRDefault="00595BC1" w:rsidP="00595BC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:rsidR="00595BC1" w:rsidRPr="00595BC1" w:rsidRDefault="00595BC1" w:rsidP="00595BC1">
      <w:pPr>
        <w:spacing w:after="0" w:line="240" w:lineRule="auto"/>
        <w:ind w:left="-567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="009E7467">
        <w:rPr>
          <w:rFonts w:ascii="GHEA Grapalat" w:hAnsi="GHEA Grapalat" w:cs="Arial"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="009E7467">
        <w:rPr>
          <w:rFonts w:ascii="GHEA Grapalat" w:hAnsi="GHEA Grapalat" w:cs="Arial"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="009E7467">
        <w:rPr>
          <w:rFonts w:ascii="GHEA Grapalat" w:hAnsi="GHEA Grapalat" w:cs="Arial"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:rsidR="00595BC1" w:rsidRPr="00595BC1" w:rsidRDefault="00595BC1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FB2017" w:rsidRDefault="00FB201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101EAF" w:rsidRDefault="00101EAF" w:rsidP="006549B4">
      <w:pPr>
        <w:spacing w:after="0"/>
        <w:jc w:val="center"/>
        <w:rPr>
          <w:rFonts w:ascii="GHEA Grapalat" w:hAnsi="GHEA Grapalat"/>
          <w:b/>
          <w:sz w:val="28"/>
          <w:lang w:val="en-US"/>
        </w:rPr>
      </w:pPr>
    </w:p>
    <w:p w:rsidR="00101EAF" w:rsidRDefault="00101EAF" w:rsidP="006549B4">
      <w:pPr>
        <w:spacing w:after="0"/>
        <w:jc w:val="center"/>
        <w:rPr>
          <w:rFonts w:ascii="GHEA Grapalat" w:hAnsi="GHEA Grapalat"/>
          <w:b/>
          <w:sz w:val="28"/>
          <w:lang w:val="en-US"/>
        </w:rPr>
      </w:pPr>
    </w:p>
    <w:p w:rsidR="00101EAF" w:rsidRDefault="00101EAF" w:rsidP="006549B4">
      <w:pPr>
        <w:spacing w:after="0"/>
        <w:jc w:val="center"/>
        <w:rPr>
          <w:rFonts w:ascii="GHEA Grapalat" w:hAnsi="GHEA Grapalat"/>
          <w:b/>
          <w:sz w:val="28"/>
          <w:lang w:val="en-US"/>
        </w:rPr>
      </w:pPr>
    </w:p>
    <w:p w:rsidR="00101EAF" w:rsidRDefault="00101EAF" w:rsidP="006549B4">
      <w:pPr>
        <w:spacing w:after="0"/>
        <w:jc w:val="center"/>
        <w:rPr>
          <w:rFonts w:ascii="GHEA Grapalat" w:hAnsi="GHEA Grapalat"/>
          <w:b/>
          <w:sz w:val="28"/>
          <w:lang w:val="en-US"/>
        </w:rPr>
      </w:pPr>
    </w:p>
    <w:p w:rsidR="005153B7" w:rsidRPr="00347D40" w:rsidRDefault="005153B7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09776F" w:rsidRDefault="005153B7" w:rsidP="006549B4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9E7467" w:rsidRPr="009E7467">
        <w:rPr>
          <w:rFonts w:ascii="GHEA Grapalat" w:hAnsi="GHEA Grapalat"/>
          <w:b/>
          <w:sz w:val="24"/>
          <w:lang w:val="hy-AM"/>
        </w:rPr>
        <w:t xml:space="preserve">ՍՏԵՓԱՆԱՎԱՆ 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ՀԱՄԱՅՆՔԻ ԱՎԱԳԱՆՈՒ </w:t>
      </w:r>
      <w:r w:rsidR="009E7467" w:rsidRPr="009E7467">
        <w:rPr>
          <w:rFonts w:ascii="GHEA Grapalat" w:hAnsi="GHEA Grapalat"/>
          <w:b/>
          <w:sz w:val="24"/>
          <w:lang w:val="hy-AM"/>
        </w:rPr>
        <w:t>08.02.2022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ԹՎԱԿԱՆԻ N </w:t>
      </w:r>
      <w:r w:rsidR="009E7467" w:rsidRPr="009E7467">
        <w:rPr>
          <w:rFonts w:ascii="GHEA Grapalat" w:hAnsi="GHEA Grapalat"/>
          <w:b/>
          <w:sz w:val="24"/>
          <w:lang w:val="hy-AM"/>
        </w:rPr>
        <w:t>06-</w:t>
      </w:r>
      <w:r w:rsidR="006549B4" w:rsidRPr="006549B4">
        <w:rPr>
          <w:rFonts w:ascii="GHEA Grapalat" w:hAnsi="GHEA Grapalat"/>
          <w:b/>
          <w:sz w:val="24"/>
          <w:lang w:val="hy-AM"/>
        </w:rPr>
        <w:t>Ն ՈՐՈՇՈՒՄԸ ՈՒԺԸ ԿՈՐՑՐԱԾ ՉԱՆԱՉԵԼՈՒ ԵՎ</w:t>
      </w:r>
      <w:r w:rsidR="009E7467" w:rsidRPr="009E7467">
        <w:rPr>
          <w:rFonts w:ascii="GHEA Grapalat" w:hAnsi="GHEA Grapalat"/>
          <w:b/>
          <w:sz w:val="24"/>
          <w:lang w:val="hy-AM"/>
        </w:rPr>
        <w:t xml:space="preserve"> ՍՏԵՓԱՆԱՎԱՆ </w:t>
      </w:r>
      <w:r w:rsidR="006549B4" w:rsidRPr="006549B4">
        <w:rPr>
          <w:rFonts w:ascii="GHEA Grapalat" w:hAnsi="GHEA Grapalat"/>
          <w:b/>
          <w:sz w:val="24"/>
          <w:lang w:val="hy-AM"/>
        </w:rPr>
        <w:t>ՀԱՄԱՅՆՔՈՒՄ ՍՈՑԻԱԼԱԿԱՆ ԱՋԱԿՑՈՒԹՅԱՆ ԾԱՌԱՅՈՒԹՅՈՒՆՆԵՐԻ ՏՐԱՄԱԴՐՄԱՆ ՉԱՓՈՐՈՇԻՉՆԵՐԸ ՍԱՀՄԱՆԵԼՈՒ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</w:p>
    <w:p w:rsidR="005153B7" w:rsidRPr="00347D40" w:rsidRDefault="005A34F2" w:rsidP="006549B4">
      <w:pPr>
        <w:spacing w:after="0"/>
        <w:jc w:val="center"/>
        <w:rPr>
          <w:rFonts w:ascii="GHEA Grapalat" w:hAnsi="GHEA Grapalat"/>
          <w:lang w:val="hy-AM"/>
        </w:rPr>
      </w:pPr>
      <w:r w:rsidRPr="005A34F2">
        <w:rPr>
          <w:rFonts w:ascii="GHEA Grapalat" w:hAnsi="GHEA Grapalat"/>
          <w:b/>
          <w:sz w:val="24"/>
          <w:lang w:val="hy-AM"/>
        </w:rPr>
        <w:t xml:space="preserve">ՍՏԵՓԱՆԱՎԱՆ </w:t>
      </w:r>
      <w:r w:rsidR="005153B7" w:rsidRPr="00347D40">
        <w:rPr>
          <w:rFonts w:ascii="GHEA Grapalat" w:hAnsi="GHEA Grapalat"/>
          <w:b/>
          <w:sz w:val="24"/>
          <w:lang w:val="hy-AM"/>
        </w:rPr>
        <w:t>ՀԱՄԱՅՆՔԻ ԱՎԱԳԱՆՈՒ ՈՐՈՇՄԱՆ ՆԱԽԱԳԾԻ ԸՆԴՈՒՆՄԱՆ ԱՆՀՐԱԺ</w:t>
      </w:r>
      <w:r>
        <w:rPr>
          <w:rFonts w:ascii="GHEA Grapalat" w:hAnsi="GHEA Grapalat"/>
          <w:b/>
          <w:sz w:val="24"/>
          <w:lang w:val="hy-AM"/>
        </w:rPr>
        <w:t xml:space="preserve">ԵՇՏՈՒԹՅԱՆ  </w:t>
      </w:r>
      <w:r w:rsidR="005153B7"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5153B7" w:rsidRPr="00347D40" w:rsidRDefault="005153B7" w:rsidP="006549B4">
      <w:pPr>
        <w:spacing w:after="0"/>
        <w:jc w:val="center"/>
        <w:rPr>
          <w:rFonts w:ascii="GHEA Grapalat" w:hAnsi="GHEA Grapalat"/>
          <w:sz w:val="12"/>
          <w:szCs w:val="12"/>
          <w:lang w:val="hy-AM"/>
        </w:rPr>
      </w:pPr>
    </w:p>
    <w:p w:rsidR="005153B7" w:rsidRPr="00347D40" w:rsidRDefault="005A34F2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5A34F2">
        <w:rPr>
          <w:rFonts w:ascii="GHEA Grapalat" w:hAnsi="GHEA Grapalat"/>
          <w:sz w:val="24"/>
          <w:lang w:val="hy-AM"/>
        </w:rPr>
        <w:t xml:space="preserve">Ստեփանավան </w:t>
      </w:r>
      <w:r w:rsidR="005153B7" w:rsidRPr="00347D40">
        <w:rPr>
          <w:rFonts w:ascii="GHEA Grapalat" w:hAnsi="GHEA Grapalat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մասի 2-րդ նախադասությամբ սահմանված կարգավորումների համատեքստում։ </w:t>
      </w:r>
      <w:r w:rsidR="006549B4">
        <w:rPr>
          <w:rFonts w:ascii="GHEA Grapalat" w:hAnsi="GHEA Grapalat"/>
          <w:sz w:val="24"/>
          <w:lang w:val="hy-AM"/>
        </w:rPr>
        <w:t xml:space="preserve">Նախագծով առաջարկվում է ուժը կորցրած ճանաչել </w:t>
      </w:r>
      <w:r w:rsidRPr="005A34F2">
        <w:rPr>
          <w:rFonts w:ascii="GHEA Grapalat" w:hAnsi="GHEA Grapalat"/>
          <w:sz w:val="24"/>
          <w:lang w:val="hy-AM"/>
        </w:rPr>
        <w:t>Ստեփանավան</w:t>
      </w:r>
      <w:r w:rsidR="006549B4" w:rsidRPr="006549B4">
        <w:rPr>
          <w:rFonts w:ascii="GHEA Grapalat" w:hAnsi="GHEA Grapalat"/>
          <w:sz w:val="24"/>
          <w:lang w:val="hy-AM"/>
        </w:rPr>
        <w:t xml:space="preserve"> համայնքի ավագանո</w:t>
      </w:r>
      <w:r w:rsidR="006549B4">
        <w:rPr>
          <w:rFonts w:ascii="GHEA Grapalat" w:hAnsi="GHEA Grapalat"/>
          <w:sz w:val="24"/>
          <w:lang w:val="hy-AM"/>
        </w:rPr>
        <w:t xml:space="preserve">ւ </w:t>
      </w:r>
      <w:r w:rsidR="006549B4" w:rsidRPr="006549B4">
        <w:rPr>
          <w:rFonts w:ascii="GHEA Grapalat" w:hAnsi="GHEA Grapalat"/>
          <w:sz w:val="24"/>
          <w:lang w:val="hy-AM"/>
        </w:rPr>
        <w:t>20</w:t>
      </w:r>
      <w:r w:rsidRPr="005A34F2">
        <w:rPr>
          <w:rFonts w:ascii="GHEA Grapalat" w:hAnsi="GHEA Grapalat"/>
          <w:sz w:val="24"/>
          <w:lang w:val="hy-AM"/>
        </w:rPr>
        <w:t>22</w:t>
      </w:r>
      <w:r w:rsidR="006549B4" w:rsidRPr="006549B4">
        <w:rPr>
          <w:rFonts w:ascii="GHEA Grapalat" w:hAnsi="GHEA Grapalat"/>
          <w:sz w:val="24"/>
          <w:lang w:val="hy-AM"/>
        </w:rPr>
        <w:t xml:space="preserve"> թվականի </w:t>
      </w:r>
      <w:r w:rsidRPr="005A34F2">
        <w:rPr>
          <w:rFonts w:ascii="GHEA Grapalat" w:hAnsi="GHEA Grapalat"/>
          <w:sz w:val="24"/>
          <w:lang w:val="hy-AM"/>
        </w:rPr>
        <w:t>փետրվարի</w:t>
      </w:r>
      <w:r w:rsidR="006549B4" w:rsidRPr="006549B4">
        <w:rPr>
          <w:rFonts w:ascii="GHEA Grapalat" w:hAnsi="GHEA Grapalat"/>
          <w:sz w:val="24"/>
          <w:lang w:val="hy-AM"/>
        </w:rPr>
        <w:t xml:space="preserve"> </w:t>
      </w:r>
      <w:r w:rsidRPr="005A34F2">
        <w:rPr>
          <w:rFonts w:ascii="GHEA Grapalat" w:hAnsi="GHEA Grapalat"/>
          <w:sz w:val="24"/>
          <w:lang w:val="hy-AM"/>
        </w:rPr>
        <w:t>08-</w:t>
      </w:r>
      <w:r w:rsidR="006549B4" w:rsidRPr="006549B4">
        <w:rPr>
          <w:rFonts w:ascii="GHEA Grapalat" w:hAnsi="GHEA Grapalat"/>
          <w:sz w:val="24"/>
          <w:lang w:val="hy-AM"/>
        </w:rPr>
        <w:t xml:space="preserve">ի N </w:t>
      </w:r>
      <w:r w:rsidRPr="005A34F2">
        <w:rPr>
          <w:rFonts w:ascii="GHEA Grapalat" w:hAnsi="GHEA Grapalat"/>
          <w:sz w:val="24"/>
          <w:lang w:val="hy-AM"/>
        </w:rPr>
        <w:t>06-</w:t>
      </w:r>
      <w:r w:rsidR="006549B4" w:rsidRPr="006549B4">
        <w:rPr>
          <w:rFonts w:ascii="GHEA Grapalat" w:hAnsi="GHEA Grapalat"/>
          <w:sz w:val="24"/>
          <w:lang w:val="hy-AM"/>
        </w:rPr>
        <w:t>Ն</w:t>
      </w:r>
      <w:r w:rsidR="006549B4">
        <w:rPr>
          <w:rFonts w:ascii="GHEA Grapalat" w:hAnsi="GHEA Grapalat"/>
          <w:sz w:val="24"/>
          <w:lang w:val="hy-AM"/>
        </w:rPr>
        <w:t xml:space="preserve"> որոշումը, որով սահմանված է սոցիալական աջակցության կամավոր խնդիրների լուծման չափորոշիչները։ Այս որոշումը ուժը կորցրած ճանաչելու իրավական անհրաժեշտությունը պայմանավորված է այն հանգամանքով, որ սույն հիմնավորման առարկա հանդիսացող նախագծով, սահմանվում են </w:t>
      </w:r>
      <w:r w:rsidRPr="005A34F2">
        <w:rPr>
          <w:rFonts w:ascii="GHEA Grapalat" w:hAnsi="GHEA Grapalat"/>
          <w:sz w:val="24"/>
          <w:lang w:val="hy-AM"/>
        </w:rPr>
        <w:t>Ստեփանավան</w:t>
      </w:r>
      <w:r w:rsidR="006549B4">
        <w:rPr>
          <w:rFonts w:ascii="GHEA Grapalat" w:hAnsi="GHEA Grapalat"/>
          <w:sz w:val="24"/>
          <w:lang w:val="hy-AM"/>
        </w:rPr>
        <w:t xml:space="preserve"> համայնքում սոցիալական աջակցության ծառայությունների տրամադրման չափորոշիչները, որում ըստ էության ներառված են նաև սոցիալական աջակցության կամավոր խնդիրների լուծման չափորոշիչները։</w:t>
      </w:r>
    </w:p>
    <w:p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«Տեղական ինքնակառավարման մասին» ՀՀ օրենքի 10-րդ</w:t>
      </w:r>
      <w:r w:rsidR="006549B4">
        <w:rPr>
          <w:rFonts w:ascii="GHEA Grapalat" w:hAnsi="GHEA Grapalat"/>
          <w:sz w:val="24"/>
          <w:lang w:val="hy-AM"/>
        </w:rPr>
        <w:t xml:space="preserve"> և 12-րդ</w:t>
      </w:r>
      <w:r w:rsidRPr="00347D40">
        <w:rPr>
          <w:rFonts w:ascii="GHEA Grapalat" w:hAnsi="GHEA Grapalat"/>
          <w:sz w:val="24"/>
          <w:lang w:val="hy-AM"/>
        </w:rPr>
        <w:t xml:space="preserve"> հոդված</w:t>
      </w:r>
      <w:r w:rsidR="006549B4">
        <w:rPr>
          <w:rFonts w:ascii="GHEA Grapalat" w:hAnsi="GHEA Grapalat"/>
          <w:sz w:val="24"/>
          <w:lang w:val="hy-AM"/>
        </w:rPr>
        <w:t>ներ</w:t>
      </w:r>
      <w:r w:rsidRPr="00347D40">
        <w:rPr>
          <w:rFonts w:ascii="GHEA Grapalat" w:hAnsi="GHEA Grapalat"/>
          <w:sz w:val="24"/>
          <w:lang w:val="hy-AM"/>
        </w:rPr>
        <w:t xml:space="preserve">ի կարգավորումները ցույց են տալիս, որ օրենսդիրը համայնքում սոցիալական </w:t>
      </w:r>
      <w:r w:rsidR="006549B4">
        <w:rPr>
          <w:rFonts w:ascii="GHEA Grapalat" w:hAnsi="GHEA Grapalat"/>
          <w:sz w:val="24"/>
          <w:lang w:val="hy-AM"/>
        </w:rPr>
        <w:t xml:space="preserve">պաշտպանությունը դիտարկում է, որպես համայնքի պարտադիր խնդիր, իսկ սոցիալական </w:t>
      </w:r>
      <w:r w:rsidRPr="00347D40">
        <w:rPr>
          <w:rFonts w:ascii="GHEA Grapalat" w:hAnsi="GHEA Grapalat"/>
          <w:sz w:val="24"/>
          <w:lang w:val="hy-AM"/>
        </w:rPr>
        <w:t>աջակցության տրամադրումը</w:t>
      </w:r>
      <w:r w:rsidR="006549B4"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lang w:val="hy-AM"/>
        </w:rPr>
        <w:t>որպես համայնքի կամավոր խնդիր</w:t>
      </w:r>
      <w:r w:rsidRPr="00347D40">
        <w:rPr>
          <w:rFonts w:ascii="GHEA Grapalat" w:hAnsi="GHEA Grapalat"/>
          <w:sz w:val="24"/>
          <w:lang w:val="hy-AM"/>
        </w:rPr>
        <w:t>, հետևաբար օրենսդրական իմպերատիվ պահանջ է սահմանել, որ սոցիալական աջակցության վերաբերյալ կամավոր խնդիրների</w:t>
      </w:r>
      <w:r w:rsidR="006549B4">
        <w:rPr>
          <w:rFonts w:ascii="GHEA Grapalat" w:hAnsi="GHEA Grapalat"/>
          <w:sz w:val="24"/>
          <w:lang w:val="hy-AM"/>
        </w:rPr>
        <w:t xml:space="preserve">, դրանցից բխող սոցիալական ծառայությունների տրամադրումը պետք է </w:t>
      </w:r>
      <w:r w:rsidRPr="00347D40">
        <w:rPr>
          <w:rFonts w:ascii="GHEA Grapalat" w:hAnsi="GHEA Grapalat"/>
          <w:sz w:val="24"/>
          <w:lang w:val="hy-AM"/>
        </w:rPr>
        <w:t xml:space="preserve">իրականացվի ավագանու կողմից սահմանված չափորոշիչների հիման վրա։ </w:t>
      </w:r>
    </w:p>
    <w:p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Սույն որոշման նախագծի ընդունման անհրաժեշտությունը նրանում</w:t>
      </w:r>
      <w:r>
        <w:rPr>
          <w:rFonts w:ascii="GHEA Grapalat" w:hAnsi="GHEA Grapalat"/>
          <w:sz w:val="24"/>
          <w:lang w:val="hy-AM"/>
        </w:rPr>
        <w:t xml:space="preserve"> է</w:t>
      </w:r>
      <w:r w:rsidRPr="00347D40">
        <w:rPr>
          <w:rFonts w:ascii="GHEA Grapalat" w:hAnsi="GHEA Grapalat"/>
          <w:sz w:val="24"/>
          <w:lang w:val="hy-AM"/>
        </w:rPr>
        <w:t xml:space="preserve">, որ «Տեղական ինքնակառավարման մասին» ՀՀ օրենքի 10-րդ հոդվածի  11-րդ մասի պահանջներով՝ համայնքի ավագանու համար նախատեսվել է պարտավորություն, 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:rsidR="009D0A52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 xml:space="preserve"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իրավահարաբերությունները, սահմանելով այդ իրավահարաբերությունների առաջացմանը, փոփոխմանը կամ դադարեցմանը միտված ընթացակարգերը և </w:t>
      </w:r>
      <w:r w:rsidRPr="00347D40">
        <w:rPr>
          <w:rFonts w:ascii="GHEA Grapalat" w:hAnsi="GHEA Grapalat"/>
          <w:sz w:val="24"/>
          <w:lang w:val="hy-AM"/>
        </w:rPr>
        <w:lastRenderedPageBreak/>
        <w:t>ենթաօրենսդրական կառուցակարգերը։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</w:t>
      </w:r>
      <w:r w:rsidR="009D0A5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միաժամանակ, նկարագրվել են սոցիալական ծառայությունները տրամադրող հանձնաժողովի գործառույթները, որոնք թույլ են տալիս վերջինիս, որպես տեղական կամ համայնքային դերակատար, իր մասնակցությունը բերի համայնքային մակարդակում մշակվող և վարվող տեղական սոցիալական քաղաքականության, տեղական սոցիալական ծրագրերի և այլ ծրագրերի իրականացմանը։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:rsidR="005153B7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ընդունման արդյունքում սոցիալական աջակցության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ծառայությունների </w:t>
      </w:r>
      <w:r>
        <w:rPr>
          <w:rFonts w:ascii="GHEA Grapalat" w:hAnsi="GHEA Grapalat" w:cs="Courier New"/>
          <w:sz w:val="24"/>
          <w:szCs w:val="24"/>
          <w:lang w:val="hy-AM"/>
        </w:rPr>
        <w:t>տրամադր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ումը </w:t>
      </w:r>
      <w:r>
        <w:rPr>
          <w:rFonts w:ascii="GHEA Grapalat" w:hAnsi="GHEA Grapalat" w:cs="Courier New"/>
          <w:sz w:val="24"/>
          <w:szCs w:val="24"/>
          <w:lang w:val="hy-AM"/>
        </w:rPr>
        <w:t>համայնքի տեղական ինքնակառավարման մարմինների կողմից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կարող է իրականացվել ենթաօրենսդրական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իրավական </w:t>
      </w:r>
      <w:r>
        <w:rPr>
          <w:rFonts w:ascii="GHEA Grapalat" w:hAnsi="GHEA Grapalat" w:cs="Courier New"/>
          <w:sz w:val="24"/>
          <w:szCs w:val="24"/>
          <w:lang w:val="hy-AM"/>
        </w:rPr>
        <w:t>կարգավորումների համատեքստում, ինչը հնարավորություն կընձեռի թե՛ համայնքի ղեկավարի և թե՛ համայնք</w:t>
      </w:r>
      <w:r w:rsidR="009D0A52">
        <w:rPr>
          <w:rFonts w:ascii="GHEA Grapalat" w:hAnsi="GHEA Grapalat" w:cs="Courier New"/>
          <w:sz w:val="24"/>
          <w:szCs w:val="24"/>
          <w:lang w:val="hy-AM"/>
        </w:rPr>
        <w:t>ապետարանի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:rsidR="009D0A52" w:rsidRPr="009D0A52" w:rsidRDefault="009D0A52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ընդունումը հնարավորություն կընձեռի, համայնքային մակարդակում խրախուսելու և բարելավվելու սոցիալական ծառայությունների ուղղությամբ իրականացվող և իրականացվելիք ծրագրերը, հիմքեր և նախադրյալներ ստեղծելով այս բնագավառում ծրագրային գործողություններ իրականացնելու համար։ </w:t>
      </w:r>
    </w:p>
    <w:p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5153B7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3024B2" w:rsidRPr="009D0A52" w:rsidRDefault="003024B2">
      <w:pPr>
        <w:rPr>
          <w:lang w:val="hy-AM"/>
        </w:rPr>
      </w:pPr>
    </w:p>
    <w:sectPr w:rsidR="003024B2" w:rsidRPr="009D0A52" w:rsidSect="00101EAF">
      <w:footerReference w:type="default" r:id="rId7"/>
      <w:pgSz w:w="11906" w:h="16838"/>
      <w:pgMar w:top="284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77" w:rsidRDefault="00444C77">
      <w:pPr>
        <w:spacing w:after="0" w:line="240" w:lineRule="auto"/>
      </w:pPr>
      <w:r>
        <w:separator/>
      </w:r>
    </w:p>
  </w:endnote>
  <w:endnote w:type="continuationSeparator" w:id="1">
    <w:p w:rsidR="00444C77" w:rsidRDefault="0044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467" w:rsidRDefault="009E7467">
    <w:pPr>
      <w:pStyle w:val="a8"/>
      <w:jc w:val="right"/>
    </w:pPr>
  </w:p>
  <w:p w:rsidR="009E7467" w:rsidRDefault="009E74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77" w:rsidRDefault="00444C77">
      <w:pPr>
        <w:spacing w:after="0" w:line="240" w:lineRule="auto"/>
      </w:pPr>
      <w:r>
        <w:separator/>
      </w:r>
    </w:p>
  </w:footnote>
  <w:footnote w:type="continuationSeparator" w:id="1">
    <w:p w:rsidR="00444C77" w:rsidRDefault="0044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078"/>
    <w:rsid w:val="00070032"/>
    <w:rsid w:val="0007301B"/>
    <w:rsid w:val="0007655A"/>
    <w:rsid w:val="000848F3"/>
    <w:rsid w:val="00095AB3"/>
    <w:rsid w:val="0009776F"/>
    <w:rsid w:val="00101EAF"/>
    <w:rsid w:val="00137BD0"/>
    <w:rsid w:val="00140FAA"/>
    <w:rsid w:val="00145B44"/>
    <w:rsid w:val="001470F9"/>
    <w:rsid w:val="001A2857"/>
    <w:rsid w:val="001B2F64"/>
    <w:rsid w:val="001B5FFE"/>
    <w:rsid w:val="001B6353"/>
    <w:rsid w:val="00237818"/>
    <w:rsid w:val="00257020"/>
    <w:rsid w:val="00260E9A"/>
    <w:rsid w:val="002E11CD"/>
    <w:rsid w:val="002F4F7E"/>
    <w:rsid w:val="002F7B4A"/>
    <w:rsid w:val="003024B2"/>
    <w:rsid w:val="003E2363"/>
    <w:rsid w:val="004230BB"/>
    <w:rsid w:val="00444C77"/>
    <w:rsid w:val="00493D5B"/>
    <w:rsid w:val="005153B7"/>
    <w:rsid w:val="0056391C"/>
    <w:rsid w:val="00591B1A"/>
    <w:rsid w:val="00595BC1"/>
    <w:rsid w:val="005A23C7"/>
    <w:rsid w:val="005A34F2"/>
    <w:rsid w:val="0062262A"/>
    <w:rsid w:val="006549B4"/>
    <w:rsid w:val="007C53F9"/>
    <w:rsid w:val="007E47D0"/>
    <w:rsid w:val="00801AFA"/>
    <w:rsid w:val="00830829"/>
    <w:rsid w:val="008418D5"/>
    <w:rsid w:val="00853078"/>
    <w:rsid w:val="00854A00"/>
    <w:rsid w:val="008836E0"/>
    <w:rsid w:val="009838A3"/>
    <w:rsid w:val="009D0A52"/>
    <w:rsid w:val="009E7467"/>
    <w:rsid w:val="009F6EA0"/>
    <w:rsid w:val="00A02B22"/>
    <w:rsid w:val="00A41875"/>
    <w:rsid w:val="00A903D1"/>
    <w:rsid w:val="00AB6D45"/>
    <w:rsid w:val="00B97905"/>
    <w:rsid w:val="00BB1CCA"/>
    <w:rsid w:val="00BB4964"/>
    <w:rsid w:val="00C45084"/>
    <w:rsid w:val="00C760D1"/>
    <w:rsid w:val="00CF1A3D"/>
    <w:rsid w:val="00D06A4A"/>
    <w:rsid w:val="00D20192"/>
    <w:rsid w:val="00D43CE1"/>
    <w:rsid w:val="00D57AA1"/>
    <w:rsid w:val="00D658FC"/>
    <w:rsid w:val="00D712A6"/>
    <w:rsid w:val="00DA2DBA"/>
    <w:rsid w:val="00E528D2"/>
    <w:rsid w:val="00ED65C1"/>
    <w:rsid w:val="00EE791D"/>
    <w:rsid w:val="00F118C0"/>
    <w:rsid w:val="00F13AC8"/>
    <w:rsid w:val="00F251DD"/>
    <w:rsid w:val="00F313D0"/>
    <w:rsid w:val="00F616E3"/>
    <w:rsid w:val="00FA56EE"/>
    <w:rsid w:val="00FB2017"/>
    <w:rsid w:val="00FB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https://mul2-lori.gov.am/tasks/594744/oneclick/62969fa34582cea7b8192b86ed516200954f6f63e775d1ae426a07d12d524c35.docx?token=6bd52d3d35f66182ae73b6a6f781fab9</cp:keywords>
  <dc:description/>
  <cp:lastModifiedBy>Karine Hovhannisyan</cp:lastModifiedBy>
  <cp:revision>252</cp:revision>
  <dcterms:created xsi:type="dcterms:W3CDTF">2023-10-12T13:37:00Z</dcterms:created>
  <dcterms:modified xsi:type="dcterms:W3CDTF">2023-11-09T06:34:00Z</dcterms:modified>
</cp:coreProperties>
</file>